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关于做好省教育厅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办公室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2023年度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江苏省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高校基础科学（自然科学）研究面上项目申报工作的通知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各办学单位: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根据《省教育厅办公室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关于做好</w:t>
      </w:r>
      <w:r>
        <w:rPr>
          <w:rFonts w:hint="eastAsia" w:ascii="仿宋" w:hAnsi="仿宋" w:eastAsia="仿宋" w:cs="仿宋"/>
          <w:sz w:val="32"/>
          <w:szCs w:val="32"/>
        </w:rPr>
        <w:t>2023年度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江苏省</w:t>
      </w:r>
      <w:r>
        <w:rPr>
          <w:rFonts w:hint="eastAsia" w:ascii="仿宋" w:hAnsi="仿宋" w:eastAsia="仿宋" w:cs="仿宋"/>
          <w:sz w:val="32"/>
          <w:szCs w:val="32"/>
        </w:rPr>
        <w:t>高校基础科学（自然科学）研究面上项目申报工作的通知》（苏教办社政函〔2023〕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号）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</w:t>
      </w:r>
      <w:r>
        <w:rPr>
          <w:rFonts w:hint="eastAsia" w:ascii="仿宋" w:hAnsi="仿宋" w:eastAsia="仿宋" w:cs="仿宋"/>
          <w:sz w:val="32"/>
          <w:szCs w:val="32"/>
        </w:rPr>
        <w:t>，现就做好学院申报工作有关事项通知如下。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一、申报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条件和要求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负责</w:t>
      </w:r>
      <w:r>
        <w:rPr>
          <w:rFonts w:hint="eastAsia" w:ascii="仿宋" w:hAnsi="仿宋" w:eastAsia="仿宋" w:cs="仿宋"/>
          <w:sz w:val="32"/>
          <w:szCs w:val="32"/>
        </w:rPr>
        <w:t>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应</w:t>
      </w:r>
      <w:r>
        <w:rPr>
          <w:rFonts w:hint="eastAsia" w:ascii="仿宋" w:hAnsi="仿宋" w:eastAsia="仿宋" w:cs="仿宋"/>
          <w:sz w:val="32"/>
          <w:szCs w:val="32"/>
        </w:rPr>
        <w:t>为学院在职、在岗从事五年制高职教育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科技人员</w:t>
      </w:r>
      <w:r>
        <w:rPr>
          <w:rFonts w:hint="eastAsia" w:ascii="仿宋" w:hAnsi="仿宋" w:eastAsia="仿宋" w:cs="仿宋"/>
          <w:sz w:val="32"/>
          <w:szCs w:val="32"/>
        </w:rPr>
        <w:t>。年龄不超过35周岁（1988年1月1日以后出生），不接受具有正高级职称的科技人员申报。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2.项目应具有较好的研究基础和明确的研究方向，并具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有创新性或较好应用前景，提交成果应具有可考核性。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实行限额申报方式，各办学单位限报1项。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其他具体要求依据教育厅文件执行。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二、申报程序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网上申报。请项目负责人于3月20日前登录江苏省高等学校基础科学研究项目管理信息系统（http://info.jse.edu.cn），自行注册账号，在系统中在线填报《江苏省高等学校基础科学（自然科学）研究面上项目申报书（2023 年度）》（附件1）（无需提交纸质材料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2.学院组织评审。学院组织专家按省教育厅的有关要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求进行评审，评审结果报院长办公会研究通过后，在学院网站公示5个工作日。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3.学院统一上报省教育厅。公示无异议后，学院将评审结果统一报送省教育厅参加评审。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学院联系人：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李颜如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联系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电话：025-8333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5358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1．江苏省高等学校基础科学（自然科学）研究面上项目申报书（2023 年度）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．科研诚信承诺书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江苏联合职业技术学院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2023年3月10日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343B63-F912-4B2A-8C8D-E1C4A705B3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B8751E36-C0F4-47F3-AC3F-D3947AA6250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441962E-B197-4FD2-9B48-874332EDDC9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wODhkYjJjZTUzYjQxYjllOTAxNjQzNmM4OTJlYmIifQ=="/>
  </w:docVars>
  <w:rsids>
    <w:rsidRoot w:val="046F5FF9"/>
    <w:rsid w:val="046F5FF9"/>
    <w:rsid w:val="3B47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525</Words>
  <Characters>573</Characters>
  <Lines>0</Lines>
  <Paragraphs>0</Paragraphs>
  <TotalTime>1</TotalTime>
  <ScaleCrop>false</ScaleCrop>
  <LinksUpToDate>false</LinksUpToDate>
  <CharactersWithSpaces>619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2023-03-09T07:50:00Z</dcterms:created>
  <dc:creator>LYR</dc:creator>
  <cp:lastModifiedBy>LYR</cp:lastModifiedBy>
  <cp:lastPrinted>2023-03-09T08:03:24Z</cp:lastPrinted>
  <dcterms:modified xsi:type="dcterms:W3CDTF">2023-03-10T01:24:09Z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29727A3E1A4E43C5A27C886F8EF47171</vt:lpwstr>
  </property>
</Properties>
</file>