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0EF8A">
      <w:pPr>
        <w:widowControl/>
        <w:snapToGrid w:val="0"/>
        <w:spacing w:line="560" w:lineRule="exact"/>
        <w:jc w:val="center"/>
        <w:rPr>
          <w:rFonts w:eastAsia="方正小标宋简体"/>
          <w:bCs/>
          <w:color w:val="000000"/>
          <w:kern w:val="0"/>
          <w:sz w:val="44"/>
          <w:szCs w:val="44"/>
        </w:rPr>
      </w:pPr>
      <w:r>
        <w:rPr>
          <w:rFonts w:eastAsia="方正小标宋简体"/>
          <w:bCs/>
          <w:color w:val="000000"/>
          <w:kern w:val="0"/>
          <w:sz w:val="44"/>
          <w:szCs w:val="44"/>
        </w:rPr>
        <w:t>关于组织开展第</w:t>
      </w:r>
      <w:r>
        <w:rPr>
          <w:rFonts w:hint="eastAsia" w:eastAsia="方正小标宋简体"/>
          <w:bCs/>
          <w:color w:val="000000"/>
          <w:kern w:val="0"/>
          <w:sz w:val="44"/>
          <w:szCs w:val="44"/>
        </w:rPr>
        <w:t>六</w:t>
      </w:r>
      <w:r>
        <w:rPr>
          <w:rFonts w:eastAsia="方正小标宋简体"/>
          <w:bCs/>
          <w:color w:val="000000"/>
          <w:kern w:val="0"/>
          <w:sz w:val="44"/>
          <w:szCs w:val="44"/>
        </w:rPr>
        <w:t>期江苏省职业教育</w:t>
      </w:r>
    </w:p>
    <w:p w14:paraId="5A0CFF4C">
      <w:pPr>
        <w:widowControl/>
        <w:snapToGrid w:val="0"/>
        <w:spacing w:line="560" w:lineRule="exact"/>
        <w:jc w:val="center"/>
        <w:rPr>
          <w:rFonts w:eastAsia="方正小标宋简体"/>
          <w:bCs/>
          <w:color w:val="000000"/>
          <w:kern w:val="0"/>
          <w:sz w:val="44"/>
          <w:szCs w:val="44"/>
        </w:rPr>
      </w:pPr>
      <w:r>
        <w:rPr>
          <w:rFonts w:eastAsia="方正小标宋简体"/>
          <w:bCs/>
          <w:color w:val="000000"/>
          <w:kern w:val="0"/>
          <w:sz w:val="44"/>
          <w:szCs w:val="44"/>
        </w:rPr>
        <w:t>教学改革研究课题申报工作的通知</w:t>
      </w:r>
    </w:p>
    <w:p w14:paraId="19C141CA">
      <w:pPr>
        <w:widowControl/>
        <w:snapToGrid w:val="0"/>
        <w:spacing w:line="560" w:lineRule="exact"/>
        <w:rPr>
          <w:rFonts w:eastAsia="仿宋_GB2312"/>
          <w:color w:val="000000"/>
          <w:kern w:val="0"/>
          <w:sz w:val="32"/>
          <w:szCs w:val="32"/>
        </w:rPr>
      </w:pPr>
    </w:p>
    <w:p w14:paraId="37B6BC2C">
      <w:pPr>
        <w:widowControl/>
        <w:snapToGrid w:val="0"/>
        <w:spacing w:line="560" w:lineRule="exact"/>
        <w:rPr>
          <w:rFonts w:eastAsia="仿宋_GB2312"/>
          <w:color w:val="000000"/>
          <w:kern w:val="0"/>
          <w:sz w:val="32"/>
          <w:szCs w:val="32"/>
        </w:rPr>
      </w:pPr>
      <w:r>
        <w:rPr>
          <w:rFonts w:eastAsia="仿宋_GB2312"/>
          <w:color w:val="000000"/>
          <w:kern w:val="0"/>
          <w:sz w:val="32"/>
          <w:szCs w:val="32"/>
        </w:rPr>
        <w:t>各有关单位：</w:t>
      </w:r>
    </w:p>
    <w:p w14:paraId="68400F90">
      <w:pPr>
        <w:widowControl/>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为</w:t>
      </w:r>
      <w:r>
        <w:rPr>
          <w:rFonts w:hint="eastAsia" w:eastAsia="仿宋_GB2312"/>
          <w:color w:val="000000"/>
          <w:kern w:val="0"/>
          <w:sz w:val="32"/>
          <w:szCs w:val="32"/>
        </w:rPr>
        <w:t>深入贯彻全国</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全省</w:t>
      </w:r>
      <w:r>
        <w:rPr>
          <w:rFonts w:hint="eastAsia" w:eastAsia="仿宋_GB2312"/>
          <w:color w:val="000000"/>
          <w:kern w:val="0"/>
          <w:sz w:val="32"/>
          <w:szCs w:val="32"/>
        </w:rPr>
        <w:t>教育大会精神，</w:t>
      </w:r>
      <w:r>
        <w:rPr>
          <w:rFonts w:hint="eastAsia" w:eastAsia="仿宋_GB2312"/>
          <w:color w:val="000000"/>
          <w:kern w:val="0"/>
          <w:sz w:val="32"/>
          <w:szCs w:val="32"/>
          <w:lang w:val="en-US" w:eastAsia="zh-CN"/>
        </w:rPr>
        <w:t>认真</w:t>
      </w:r>
      <w:r>
        <w:rPr>
          <w:rFonts w:eastAsia="仿宋_GB2312"/>
          <w:color w:val="000000"/>
          <w:kern w:val="0"/>
          <w:sz w:val="32"/>
          <w:szCs w:val="32"/>
        </w:rPr>
        <w:t>落实《教育强国建设规划纲要（2024—2035年）》</w:t>
      </w:r>
      <w:r>
        <w:rPr>
          <w:rFonts w:hint="eastAsia" w:eastAsia="仿宋_GB2312"/>
          <w:color w:val="000000"/>
          <w:kern w:val="0"/>
          <w:sz w:val="32"/>
          <w:szCs w:val="32"/>
          <w:lang w:val="en-US" w:eastAsia="zh-CN"/>
        </w:rPr>
        <w:t>部署和2024年</w:t>
      </w:r>
      <w:r>
        <w:rPr>
          <w:rFonts w:hint="eastAsia" w:ascii="Times New Roman" w:hAnsi="Times New Roman" w:eastAsia="仿宋_GB2312" w:cs="仿宋_GB2312"/>
          <w:color w:val="000000"/>
          <w:sz w:val="32"/>
          <w:szCs w:val="32"/>
          <w:lang w:val="en-US" w:eastAsia="zh-CN"/>
        </w:rPr>
        <w:t>全国职业教育科（教）研工作会议精神，</w:t>
      </w:r>
      <w:r>
        <w:rPr>
          <w:rFonts w:eastAsia="仿宋_GB2312"/>
          <w:color w:val="000000"/>
          <w:kern w:val="0"/>
          <w:sz w:val="32"/>
          <w:szCs w:val="32"/>
        </w:rPr>
        <w:t>根据《江苏省职业教育教学改革研究课题管理办法》（</w:t>
      </w:r>
      <w:r>
        <w:rPr>
          <w:rFonts w:hint="eastAsia" w:eastAsia="仿宋_GB2312"/>
          <w:color w:val="000000"/>
          <w:kern w:val="0"/>
          <w:sz w:val="32"/>
          <w:szCs w:val="32"/>
        </w:rPr>
        <w:t>苏教科院职〔2023〕1号</w:t>
      </w:r>
      <w:r>
        <w:rPr>
          <w:rFonts w:eastAsia="仿宋_GB2312"/>
          <w:color w:val="000000"/>
          <w:kern w:val="0"/>
          <w:sz w:val="32"/>
          <w:szCs w:val="32"/>
        </w:rPr>
        <w:t>）有关要求</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加快构建</w:t>
      </w:r>
      <w:r>
        <w:rPr>
          <w:rFonts w:hint="eastAsia" w:ascii="Times New Roman" w:hAnsi="Times New Roman" w:eastAsia="仿宋_GB2312" w:cs="Times New Roman"/>
          <w:color w:val="000000"/>
          <w:kern w:val="0"/>
          <w:sz w:val="32"/>
          <w:szCs w:val="32"/>
          <w:lang w:val="en-US" w:eastAsia="zh-CN"/>
        </w:rPr>
        <w:t>产教融合的职业教育体系，</w:t>
      </w:r>
      <w:r>
        <w:rPr>
          <w:rFonts w:hint="eastAsia" w:ascii="Times New Roman" w:hAnsi="Times New Roman" w:eastAsia="仿宋_GB2312" w:cs="Times New Roman"/>
          <w:color w:val="000000"/>
          <w:kern w:val="0"/>
          <w:sz w:val="32"/>
          <w:szCs w:val="32"/>
        </w:rPr>
        <w:t>推动职业院校</w:t>
      </w:r>
      <w:r>
        <w:rPr>
          <w:rFonts w:hint="eastAsia" w:ascii="Times New Roman" w:hAnsi="Times New Roman" w:eastAsia="仿宋_GB2312" w:cs="Times New Roman"/>
          <w:color w:val="000000"/>
          <w:kern w:val="0"/>
          <w:sz w:val="32"/>
          <w:szCs w:val="32"/>
          <w:lang w:val="en-US" w:eastAsia="zh-CN"/>
        </w:rPr>
        <w:t>重点</w:t>
      </w:r>
      <w:r>
        <w:rPr>
          <w:rFonts w:hint="eastAsia" w:ascii="Times New Roman" w:hAnsi="Times New Roman" w:eastAsia="仿宋_GB2312" w:cs="Times New Roman"/>
          <w:color w:val="000000"/>
          <w:kern w:val="0"/>
          <w:sz w:val="32"/>
          <w:szCs w:val="32"/>
        </w:rPr>
        <w:t>领域</w:t>
      </w:r>
      <w:r>
        <w:rPr>
          <w:rFonts w:hint="eastAsia" w:ascii="Times New Roman" w:hAnsi="Times New Roman" w:eastAsia="仿宋_GB2312" w:cs="Times New Roman"/>
          <w:color w:val="000000"/>
          <w:kern w:val="0"/>
          <w:sz w:val="32"/>
          <w:szCs w:val="32"/>
          <w:lang w:val="en-US" w:eastAsia="zh-CN"/>
        </w:rPr>
        <w:t>与</w:t>
      </w:r>
      <w:r>
        <w:rPr>
          <w:rFonts w:hint="eastAsia" w:ascii="Times New Roman" w:hAnsi="Times New Roman" w:eastAsia="仿宋_GB2312" w:cs="Times New Roman"/>
          <w:color w:val="000000"/>
          <w:kern w:val="0"/>
          <w:sz w:val="32"/>
          <w:szCs w:val="32"/>
        </w:rPr>
        <w:t>关键环节</w:t>
      </w:r>
      <w:r>
        <w:rPr>
          <w:rFonts w:hint="eastAsia" w:ascii="Times New Roman" w:hAnsi="Times New Roman" w:eastAsia="仿宋_GB2312" w:cs="Times New Roman"/>
          <w:color w:val="000000"/>
          <w:kern w:val="0"/>
          <w:sz w:val="32"/>
          <w:szCs w:val="32"/>
          <w:lang w:val="en-US" w:eastAsia="zh-CN"/>
        </w:rPr>
        <w:t>改革</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进一步</w:t>
      </w:r>
      <w:r>
        <w:rPr>
          <w:rFonts w:hint="eastAsia" w:eastAsia="仿宋_GB2312"/>
          <w:color w:val="000000"/>
          <w:kern w:val="0"/>
          <w:sz w:val="32"/>
          <w:szCs w:val="32"/>
          <w:lang w:val="en-US" w:eastAsia="zh-CN"/>
        </w:rPr>
        <w:t>提升教师</w:t>
      </w:r>
      <w:r>
        <w:rPr>
          <w:rFonts w:hint="eastAsia" w:eastAsia="仿宋_GB2312"/>
          <w:color w:val="000000"/>
          <w:kern w:val="0"/>
          <w:sz w:val="32"/>
          <w:szCs w:val="32"/>
        </w:rPr>
        <w:t>教学研究</w:t>
      </w:r>
      <w:r>
        <w:rPr>
          <w:rFonts w:hint="eastAsia" w:eastAsia="仿宋_GB2312"/>
          <w:color w:val="000000"/>
          <w:kern w:val="0"/>
          <w:sz w:val="32"/>
          <w:szCs w:val="32"/>
          <w:lang w:val="en-US" w:eastAsia="zh-CN"/>
        </w:rPr>
        <w:t>能力和水平</w:t>
      </w:r>
      <w:r>
        <w:rPr>
          <w:rFonts w:hint="eastAsia" w:eastAsia="仿宋_GB2312"/>
          <w:color w:val="000000"/>
          <w:kern w:val="0"/>
          <w:sz w:val="32"/>
          <w:szCs w:val="32"/>
        </w:rPr>
        <w:t>，经</w:t>
      </w:r>
      <w:r>
        <w:rPr>
          <w:rFonts w:hint="eastAsia" w:eastAsia="仿宋_GB2312"/>
          <w:color w:val="000000"/>
          <w:kern w:val="0"/>
          <w:sz w:val="32"/>
          <w:szCs w:val="32"/>
          <w:lang w:val="en-US" w:eastAsia="zh-CN"/>
        </w:rPr>
        <w:t>省教育厅批准</w:t>
      </w:r>
      <w:r>
        <w:rPr>
          <w:rFonts w:hint="eastAsia" w:eastAsia="仿宋_GB2312"/>
          <w:color w:val="000000"/>
          <w:kern w:val="0"/>
          <w:sz w:val="32"/>
          <w:szCs w:val="32"/>
        </w:rPr>
        <w:t>，</w:t>
      </w:r>
      <w:r>
        <w:rPr>
          <w:rFonts w:hint="eastAsia" w:eastAsia="仿宋_GB2312"/>
          <w:color w:val="000000"/>
          <w:kern w:val="0"/>
          <w:sz w:val="32"/>
          <w:szCs w:val="32"/>
          <w:lang w:eastAsia="zh-CN"/>
        </w:rPr>
        <w:t>我</w:t>
      </w:r>
      <w:r>
        <w:rPr>
          <w:rFonts w:hint="eastAsia" w:eastAsia="仿宋_GB2312"/>
          <w:color w:val="000000"/>
          <w:kern w:val="0"/>
          <w:sz w:val="32"/>
          <w:szCs w:val="32"/>
          <w:lang w:val="en-US" w:eastAsia="zh-CN"/>
        </w:rPr>
        <w:t>院将于近期</w:t>
      </w:r>
      <w:r>
        <w:rPr>
          <w:rFonts w:eastAsia="仿宋_GB2312"/>
          <w:color w:val="000000"/>
          <w:kern w:val="0"/>
          <w:sz w:val="32"/>
          <w:szCs w:val="32"/>
        </w:rPr>
        <w:t>组织开展第</w:t>
      </w:r>
      <w:r>
        <w:rPr>
          <w:rFonts w:hint="eastAsia" w:eastAsia="仿宋_GB2312"/>
          <w:color w:val="000000"/>
          <w:kern w:val="0"/>
          <w:sz w:val="32"/>
          <w:szCs w:val="32"/>
        </w:rPr>
        <w:t>六</w:t>
      </w:r>
      <w:r>
        <w:rPr>
          <w:rFonts w:eastAsia="仿宋_GB2312"/>
          <w:color w:val="000000"/>
          <w:kern w:val="0"/>
          <w:sz w:val="32"/>
          <w:szCs w:val="32"/>
        </w:rPr>
        <w:t>期江苏省职业教育教学改革研究课题申报工作。现就</w:t>
      </w:r>
      <w:r>
        <w:rPr>
          <w:rFonts w:hint="eastAsia" w:eastAsia="仿宋_GB2312"/>
          <w:color w:val="000000"/>
          <w:kern w:val="0"/>
          <w:sz w:val="32"/>
          <w:szCs w:val="32"/>
        </w:rPr>
        <w:t>有关</w:t>
      </w:r>
      <w:r>
        <w:rPr>
          <w:rFonts w:eastAsia="仿宋_GB2312"/>
          <w:color w:val="000000"/>
          <w:kern w:val="0"/>
          <w:sz w:val="32"/>
          <w:szCs w:val="32"/>
        </w:rPr>
        <w:t>事项通知如下</w:t>
      </w:r>
      <w:r>
        <w:rPr>
          <w:rFonts w:hint="eastAsia" w:eastAsia="仿宋_GB2312"/>
          <w:color w:val="000000"/>
          <w:kern w:val="0"/>
          <w:sz w:val="32"/>
          <w:szCs w:val="32"/>
        </w:rPr>
        <w:t>。</w:t>
      </w:r>
    </w:p>
    <w:p w14:paraId="221760D0">
      <w:pPr>
        <w:widowControl/>
        <w:snapToGrid w:val="0"/>
        <w:spacing w:line="560" w:lineRule="exact"/>
        <w:ind w:firstLine="640" w:firstLineChars="200"/>
        <w:rPr>
          <w:rFonts w:eastAsia="黑体"/>
          <w:bCs/>
          <w:color w:val="000000"/>
          <w:kern w:val="0"/>
          <w:sz w:val="24"/>
        </w:rPr>
      </w:pPr>
      <w:r>
        <w:rPr>
          <w:rFonts w:eastAsia="黑体"/>
          <w:bCs/>
          <w:color w:val="000000"/>
          <w:kern w:val="0"/>
          <w:sz w:val="32"/>
        </w:rPr>
        <w:t>一、选题范围</w:t>
      </w:r>
    </w:p>
    <w:p w14:paraId="69568AFF">
      <w:pPr>
        <w:widowControl/>
        <w:snapToGrid w:val="0"/>
        <w:spacing w:line="560" w:lineRule="exact"/>
        <w:ind w:firstLine="640" w:firstLineChars="200"/>
        <w:rPr>
          <w:rFonts w:hint="eastAsia" w:ascii="Times New Roman" w:hAnsi="Times New Roman" w:eastAsia="仿宋_GB2312" w:cs="Times New Roman"/>
          <w:color w:val="000000"/>
          <w:kern w:val="0"/>
          <w:sz w:val="32"/>
          <w:szCs w:val="32"/>
        </w:rPr>
      </w:pPr>
      <w:r>
        <w:rPr>
          <w:rFonts w:hint="eastAsia" w:eastAsia="仿宋_GB2312"/>
          <w:color w:val="000000"/>
          <w:kern w:val="0"/>
          <w:sz w:val="32"/>
          <w:szCs w:val="32"/>
        </w:rPr>
        <w:t>选题可参照</w:t>
      </w:r>
      <w:r>
        <w:rPr>
          <w:rFonts w:hint="eastAsia" w:hAnsi="宋体" w:eastAsia="仿宋_GB2312" w:cs="宋体"/>
          <w:color w:val="000000"/>
          <w:kern w:val="0"/>
          <w:sz w:val="32"/>
          <w:szCs w:val="32"/>
        </w:rPr>
        <w:t>《第六期江苏省职业教育教学改革研究课题指南》（以下简称《指南》）（见附件</w:t>
      </w:r>
      <w:r>
        <w:rPr>
          <w:rFonts w:eastAsia="仿宋_GB2312"/>
          <w:color w:val="000000"/>
          <w:kern w:val="0"/>
          <w:sz w:val="32"/>
          <w:szCs w:val="32"/>
        </w:rPr>
        <w:t>1</w:t>
      </w:r>
      <w:r>
        <w:rPr>
          <w:rFonts w:hint="eastAsia" w:eastAsia="仿宋_GB2312"/>
          <w:color w:val="000000"/>
          <w:kern w:val="0"/>
          <w:sz w:val="32"/>
          <w:szCs w:val="32"/>
        </w:rPr>
        <w:t>），</w:t>
      </w:r>
      <w:r>
        <w:rPr>
          <w:rFonts w:hint="eastAsia" w:ascii="Times New Roman" w:hAnsi="Times New Roman" w:eastAsia="仿宋_GB2312" w:cs="Times New Roman"/>
          <w:color w:val="000000"/>
          <w:kern w:val="0"/>
          <w:sz w:val="32"/>
          <w:szCs w:val="32"/>
          <w:lang w:val="en-US" w:eastAsia="zh-CN"/>
        </w:rPr>
        <w:t>分立德树人、产教融合、教育数字化、专业建设、课程教学、教师发展、人才培养、综合与外语专项等8个领域。</w:t>
      </w:r>
      <w:r>
        <w:rPr>
          <w:rFonts w:hint="eastAsia" w:ascii="Times New Roman" w:hAnsi="Times New Roman" w:eastAsia="仿宋_GB2312" w:cs="Times New Roman"/>
          <w:color w:val="000000"/>
          <w:kern w:val="0"/>
          <w:sz w:val="32"/>
          <w:szCs w:val="32"/>
        </w:rPr>
        <w:t>其中</w:t>
      </w:r>
      <w:r>
        <w:rPr>
          <w:rFonts w:hint="eastAsia" w:ascii="Times New Roman" w:hAnsi="Times New Roman" w:eastAsia="仿宋_GB2312" w:cs="Times New Roman"/>
          <w:color w:val="000000"/>
          <w:kern w:val="0"/>
          <w:sz w:val="32"/>
          <w:szCs w:val="32"/>
          <w:lang w:val="en-US" w:eastAsia="zh-CN"/>
        </w:rPr>
        <w:t>部分重点课题和外语专项分别由江苏凤凰职业教育图书有限公司和</w:t>
      </w:r>
      <w:r>
        <w:rPr>
          <w:rFonts w:hint="eastAsia" w:ascii="Times New Roman" w:hAnsi="Times New Roman" w:eastAsia="仿宋_GB2312" w:cs="Times New Roman"/>
          <w:color w:val="000000"/>
          <w:kern w:val="0"/>
          <w:sz w:val="32"/>
          <w:szCs w:val="32"/>
        </w:rPr>
        <w:t>上海外语教育出版社有限公司予以资助。</w:t>
      </w:r>
    </w:p>
    <w:p w14:paraId="79E85383">
      <w:pPr>
        <w:widowControl/>
        <w:snapToGrid w:val="0"/>
        <w:spacing w:line="560" w:lineRule="exact"/>
        <w:ind w:firstLine="640" w:firstLineChars="200"/>
        <w:rPr>
          <w:rFonts w:eastAsia="黑体"/>
          <w:bCs/>
          <w:color w:val="000000"/>
          <w:kern w:val="0"/>
          <w:sz w:val="32"/>
        </w:rPr>
      </w:pPr>
      <w:r>
        <w:rPr>
          <w:rFonts w:hint="eastAsia" w:hAnsi="宋体" w:eastAsia="仿宋_GB2312" w:cs="宋体"/>
          <w:color w:val="000000"/>
          <w:kern w:val="0"/>
          <w:sz w:val="32"/>
          <w:szCs w:val="32"/>
        </w:rPr>
        <w:t>《指南》中所列条目仅为参考选题方向和范围，一般不宜直接作为课题名称，</w:t>
      </w:r>
      <w:r>
        <w:rPr>
          <w:rFonts w:hint="eastAsia" w:eastAsia="仿宋_GB2312"/>
          <w:bCs/>
          <w:color w:val="000000"/>
          <w:sz w:val="32"/>
          <w:szCs w:val="21"/>
        </w:rPr>
        <w:t>申报者须在此基础上结合不同专业、课程及教改实践确定具体课题名称。课题研究应聚焦解决教育中的真实问题，让研究成果推动</w:t>
      </w:r>
      <w:r>
        <w:rPr>
          <w:rFonts w:hint="eastAsia" w:eastAsia="仿宋_GB2312"/>
          <w:bCs/>
          <w:color w:val="000000"/>
          <w:sz w:val="32"/>
          <w:szCs w:val="21"/>
          <w:lang w:val="en-US" w:eastAsia="zh-CN"/>
        </w:rPr>
        <w:t>教育</w:t>
      </w:r>
      <w:r>
        <w:rPr>
          <w:rFonts w:hint="eastAsia" w:eastAsia="仿宋_GB2312"/>
          <w:bCs/>
          <w:color w:val="000000"/>
          <w:sz w:val="32"/>
          <w:szCs w:val="21"/>
        </w:rPr>
        <w:t>教学改革。</w:t>
      </w:r>
      <w:r>
        <w:rPr>
          <w:rFonts w:hint="eastAsia" w:hAnsi="宋体" w:eastAsia="仿宋_GB2312" w:cs="宋体"/>
          <w:color w:val="000000"/>
          <w:kern w:val="0"/>
          <w:sz w:val="32"/>
          <w:szCs w:val="32"/>
        </w:rPr>
        <w:t>对《指南》未涉及到的选题范围，申报者认为具有研究价值的也可申报。</w:t>
      </w:r>
    </w:p>
    <w:p w14:paraId="3BE4BE33">
      <w:pPr>
        <w:widowControl/>
        <w:snapToGrid w:val="0"/>
        <w:spacing w:line="560" w:lineRule="exact"/>
        <w:ind w:firstLine="660"/>
        <w:rPr>
          <w:rFonts w:hint="eastAsia" w:eastAsia="黑体"/>
          <w:bCs/>
          <w:color w:val="000000"/>
          <w:kern w:val="0"/>
          <w:sz w:val="32"/>
        </w:rPr>
      </w:pPr>
      <w:r>
        <w:rPr>
          <w:rFonts w:hint="eastAsia" w:eastAsia="黑体"/>
          <w:bCs/>
          <w:color w:val="000000"/>
          <w:kern w:val="0"/>
          <w:sz w:val="32"/>
        </w:rPr>
        <w:t>二</w:t>
      </w:r>
      <w:r>
        <w:rPr>
          <w:rFonts w:eastAsia="黑体"/>
          <w:bCs/>
          <w:color w:val="000000"/>
          <w:kern w:val="0"/>
          <w:sz w:val="32"/>
        </w:rPr>
        <w:t>、申报</w:t>
      </w:r>
      <w:r>
        <w:rPr>
          <w:rFonts w:hint="eastAsia" w:eastAsia="黑体"/>
          <w:bCs/>
          <w:color w:val="000000"/>
          <w:kern w:val="0"/>
          <w:sz w:val="32"/>
        </w:rPr>
        <w:t>要求</w:t>
      </w:r>
    </w:p>
    <w:p w14:paraId="5A2924A4">
      <w:pPr>
        <w:widowControl/>
        <w:snapToGrid w:val="0"/>
        <w:spacing w:line="56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1.本次课题申报设“重点课题”“专项课题”两类。</w:t>
      </w:r>
    </w:p>
    <w:p w14:paraId="7B7501EA">
      <w:pPr>
        <w:widowControl/>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lang w:val="en-US" w:eastAsia="zh-CN"/>
        </w:rPr>
        <w:t>2</w:t>
      </w:r>
      <w:r>
        <w:rPr>
          <w:rFonts w:hint="eastAsia" w:eastAsia="仿宋_GB2312"/>
          <w:color w:val="000000"/>
          <w:kern w:val="0"/>
          <w:sz w:val="32"/>
          <w:szCs w:val="32"/>
        </w:rPr>
        <w:t>.</w:t>
      </w:r>
      <w:r>
        <w:rPr>
          <w:rFonts w:eastAsia="仿宋_GB2312"/>
          <w:color w:val="000000"/>
          <w:kern w:val="0"/>
          <w:sz w:val="32"/>
          <w:szCs w:val="32"/>
        </w:rPr>
        <w:t>各有关单位须指定专人负责课题申报组织工作，广泛宣传发动，</w:t>
      </w:r>
      <w:r>
        <w:rPr>
          <w:rFonts w:hint="eastAsia" w:eastAsia="仿宋_GB2312"/>
          <w:color w:val="000000"/>
          <w:kern w:val="0"/>
          <w:sz w:val="32"/>
          <w:szCs w:val="32"/>
        </w:rPr>
        <w:t>深入</w:t>
      </w:r>
      <w:r>
        <w:rPr>
          <w:rFonts w:eastAsia="仿宋_GB2312"/>
          <w:color w:val="000000"/>
          <w:kern w:val="0"/>
          <w:sz w:val="32"/>
          <w:szCs w:val="32"/>
        </w:rPr>
        <w:t>学习领会《指南》要点，认真填写</w:t>
      </w:r>
      <w:r>
        <w:rPr>
          <w:rFonts w:hint="eastAsia" w:eastAsia="仿宋_GB2312"/>
          <w:color w:val="000000"/>
          <w:kern w:val="0"/>
          <w:sz w:val="32"/>
          <w:szCs w:val="32"/>
          <w:lang w:val="en-US" w:eastAsia="zh-CN"/>
        </w:rPr>
        <w:t>申报材料</w:t>
      </w:r>
      <w:r>
        <w:rPr>
          <w:rFonts w:eastAsia="仿宋_GB2312"/>
          <w:color w:val="000000"/>
          <w:kern w:val="0"/>
          <w:sz w:val="32"/>
          <w:szCs w:val="32"/>
        </w:rPr>
        <w:t>，</w:t>
      </w:r>
      <w:r>
        <w:rPr>
          <w:rFonts w:hint="eastAsia" w:eastAsia="仿宋_GB2312"/>
          <w:color w:val="000000"/>
          <w:kern w:val="0"/>
          <w:sz w:val="32"/>
          <w:szCs w:val="32"/>
        </w:rPr>
        <w:t>切实提升</w:t>
      </w:r>
      <w:r>
        <w:rPr>
          <w:rFonts w:eastAsia="仿宋_GB2312"/>
          <w:color w:val="000000"/>
          <w:kern w:val="0"/>
          <w:sz w:val="32"/>
          <w:szCs w:val="32"/>
        </w:rPr>
        <w:t>课题申报质量。</w:t>
      </w:r>
    </w:p>
    <w:p w14:paraId="30E0C019">
      <w:pPr>
        <w:widowControl/>
        <w:snapToGrid w:val="0"/>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3</w:t>
      </w:r>
      <w:r>
        <w:rPr>
          <w:rFonts w:hint="eastAsia" w:eastAsia="仿宋_GB2312"/>
          <w:color w:val="000000"/>
          <w:kern w:val="0"/>
          <w:sz w:val="32"/>
          <w:szCs w:val="32"/>
        </w:rPr>
        <w:t>.</w:t>
      </w:r>
      <w:r>
        <w:rPr>
          <w:rFonts w:eastAsia="仿宋_GB2312"/>
          <w:color w:val="000000"/>
          <w:kern w:val="0"/>
          <w:sz w:val="32"/>
          <w:szCs w:val="32"/>
        </w:rPr>
        <w:t>课题申报人需具有中级及以上职称，</w:t>
      </w:r>
      <w:r>
        <w:rPr>
          <w:rFonts w:hint="eastAsia" w:eastAsia="仿宋_GB2312"/>
          <w:color w:val="000000"/>
          <w:kern w:val="0"/>
          <w:sz w:val="32"/>
          <w:szCs w:val="32"/>
        </w:rPr>
        <w:t>具备独立组织开展研究的能力，</w:t>
      </w:r>
      <w:r>
        <w:rPr>
          <w:rFonts w:eastAsia="仿宋_GB2312"/>
          <w:color w:val="000000"/>
          <w:kern w:val="0"/>
          <w:sz w:val="32"/>
          <w:szCs w:val="32"/>
        </w:rPr>
        <w:t>能</w:t>
      </w:r>
      <w:r>
        <w:rPr>
          <w:rFonts w:hint="eastAsia" w:eastAsia="仿宋_GB2312"/>
          <w:color w:val="000000"/>
          <w:kern w:val="0"/>
          <w:sz w:val="32"/>
          <w:szCs w:val="32"/>
        </w:rPr>
        <w:t>够参与</w:t>
      </w:r>
      <w:r>
        <w:rPr>
          <w:rFonts w:eastAsia="仿宋_GB2312"/>
          <w:color w:val="000000"/>
          <w:kern w:val="0"/>
          <w:sz w:val="32"/>
          <w:szCs w:val="32"/>
        </w:rPr>
        <w:t>实质性研究</w:t>
      </w:r>
      <w:r>
        <w:rPr>
          <w:rFonts w:hint="eastAsia" w:eastAsia="仿宋_GB2312"/>
          <w:color w:val="000000"/>
          <w:kern w:val="0"/>
          <w:sz w:val="32"/>
          <w:szCs w:val="32"/>
        </w:rPr>
        <w:t>工作，可采用双主持人制，且</w:t>
      </w:r>
      <w:r>
        <w:rPr>
          <w:rFonts w:hint="eastAsia" w:eastAsia="仿宋_GB2312"/>
          <w:color w:val="000000"/>
          <w:kern w:val="0"/>
          <w:sz w:val="32"/>
          <w:szCs w:val="32"/>
          <w:lang w:val="en-US" w:eastAsia="zh-CN"/>
        </w:rPr>
        <w:t>课题组成员</w:t>
      </w:r>
      <w:r>
        <w:rPr>
          <w:rFonts w:hint="eastAsia" w:eastAsia="仿宋_GB2312"/>
          <w:color w:val="000000"/>
          <w:kern w:val="0"/>
          <w:sz w:val="32"/>
          <w:szCs w:val="32"/>
        </w:rPr>
        <w:t>一般不超过8人。</w:t>
      </w:r>
    </w:p>
    <w:p w14:paraId="05F126B4">
      <w:pPr>
        <w:widowControl/>
        <w:snapToGrid w:val="0"/>
        <w:spacing w:after="156" w:afterLines="50"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4</w:t>
      </w:r>
      <w:r>
        <w:rPr>
          <w:rFonts w:hint="eastAsia" w:eastAsia="仿宋_GB2312"/>
          <w:color w:val="000000"/>
          <w:kern w:val="0"/>
          <w:sz w:val="32"/>
          <w:szCs w:val="32"/>
        </w:rPr>
        <w:t>.课题实行限额申报。</w:t>
      </w:r>
      <w:r>
        <w:rPr>
          <w:rFonts w:hint="eastAsia" w:ascii="Times New Roman" w:hAnsi="Times New Roman" w:eastAsia="仿宋_GB2312" w:cs="Times New Roman"/>
          <w:color w:val="000000"/>
          <w:kern w:val="0"/>
          <w:sz w:val="32"/>
          <w:szCs w:val="32"/>
          <w:lang w:val="en-US" w:eastAsia="zh-CN"/>
        </w:rPr>
        <w:t>高等职业院校每校不超过6项；中等职业学校每校一般不超过4项，各设区市可在此基础上，实行总额调配，但调配数量不超过每校5项，</w:t>
      </w:r>
      <w:r>
        <w:rPr>
          <w:rFonts w:hint="eastAsia" w:eastAsia="仿宋_GB2312"/>
          <w:color w:val="000000"/>
          <w:kern w:val="0"/>
          <w:sz w:val="32"/>
          <w:szCs w:val="32"/>
        </w:rPr>
        <w:t>各设区市申报数量总数不超过分配数量（见下表）。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992"/>
        <w:gridCol w:w="992"/>
        <w:gridCol w:w="992"/>
        <w:gridCol w:w="993"/>
        <w:gridCol w:w="987"/>
        <w:gridCol w:w="894"/>
        <w:gridCol w:w="1372"/>
      </w:tblGrid>
      <w:tr w14:paraId="45FC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top"/>
          </w:tcPr>
          <w:p w14:paraId="7E649DE0">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设区市</w:t>
            </w:r>
          </w:p>
        </w:tc>
        <w:tc>
          <w:tcPr>
            <w:tcW w:w="992" w:type="dxa"/>
            <w:noWrap w:val="0"/>
            <w:vAlign w:val="top"/>
          </w:tcPr>
          <w:p w14:paraId="5F758C0B">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南京</w:t>
            </w:r>
          </w:p>
        </w:tc>
        <w:tc>
          <w:tcPr>
            <w:tcW w:w="992" w:type="dxa"/>
            <w:noWrap w:val="0"/>
            <w:vAlign w:val="top"/>
          </w:tcPr>
          <w:p w14:paraId="2C0860EC">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无锡</w:t>
            </w:r>
          </w:p>
        </w:tc>
        <w:tc>
          <w:tcPr>
            <w:tcW w:w="992" w:type="dxa"/>
            <w:noWrap w:val="0"/>
            <w:vAlign w:val="top"/>
          </w:tcPr>
          <w:p w14:paraId="27C27A4B">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徐州</w:t>
            </w:r>
          </w:p>
        </w:tc>
        <w:tc>
          <w:tcPr>
            <w:tcW w:w="993" w:type="dxa"/>
            <w:noWrap w:val="0"/>
            <w:vAlign w:val="top"/>
          </w:tcPr>
          <w:p w14:paraId="0821040E">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常州</w:t>
            </w:r>
          </w:p>
        </w:tc>
        <w:tc>
          <w:tcPr>
            <w:tcW w:w="987" w:type="dxa"/>
            <w:noWrap w:val="0"/>
            <w:vAlign w:val="top"/>
          </w:tcPr>
          <w:p w14:paraId="5475665C">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苏州</w:t>
            </w:r>
          </w:p>
        </w:tc>
        <w:tc>
          <w:tcPr>
            <w:tcW w:w="894" w:type="dxa"/>
            <w:noWrap w:val="0"/>
            <w:vAlign w:val="top"/>
          </w:tcPr>
          <w:p w14:paraId="09875D6D">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南通</w:t>
            </w:r>
          </w:p>
        </w:tc>
        <w:tc>
          <w:tcPr>
            <w:tcW w:w="1372" w:type="dxa"/>
            <w:noWrap w:val="0"/>
            <w:vAlign w:val="top"/>
          </w:tcPr>
          <w:p w14:paraId="55AABE19">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连云港</w:t>
            </w:r>
          </w:p>
        </w:tc>
      </w:tr>
      <w:tr w14:paraId="6AE9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top"/>
          </w:tcPr>
          <w:p w14:paraId="39933494">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数量</w:t>
            </w:r>
          </w:p>
        </w:tc>
        <w:tc>
          <w:tcPr>
            <w:tcW w:w="992" w:type="dxa"/>
            <w:noWrap w:val="0"/>
            <w:vAlign w:val="top"/>
          </w:tcPr>
          <w:p w14:paraId="15054307">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84</w:t>
            </w:r>
          </w:p>
        </w:tc>
        <w:tc>
          <w:tcPr>
            <w:tcW w:w="992" w:type="dxa"/>
            <w:noWrap w:val="0"/>
            <w:vAlign w:val="top"/>
          </w:tcPr>
          <w:p w14:paraId="4AADB6A5">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64</w:t>
            </w:r>
          </w:p>
        </w:tc>
        <w:tc>
          <w:tcPr>
            <w:tcW w:w="992" w:type="dxa"/>
            <w:noWrap w:val="0"/>
            <w:vAlign w:val="top"/>
          </w:tcPr>
          <w:p w14:paraId="05C1CC76">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116</w:t>
            </w:r>
          </w:p>
        </w:tc>
        <w:tc>
          <w:tcPr>
            <w:tcW w:w="993" w:type="dxa"/>
            <w:noWrap w:val="0"/>
            <w:vAlign w:val="top"/>
          </w:tcPr>
          <w:p w14:paraId="396F4A97">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36</w:t>
            </w:r>
          </w:p>
        </w:tc>
        <w:tc>
          <w:tcPr>
            <w:tcW w:w="987" w:type="dxa"/>
            <w:noWrap w:val="0"/>
            <w:vAlign w:val="top"/>
          </w:tcPr>
          <w:p w14:paraId="2BEEF621">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rPr>
              <w:t>1</w:t>
            </w:r>
            <w:r>
              <w:rPr>
                <w:rFonts w:hint="eastAsia" w:eastAsia="仿宋_GB2312"/>
                <w:color w:val="000000"/>
                <w:kern w:val="0"/>
                <w:sz w:val="32"/>
                <w:szCs w:val="32"/>
                <w:lang w:val="en-US" w:eastAsia="zh-CN"/>
              </w:rPr>
              <w:t>00</w:t>
            </w:r>
          </w:p>
        </w:tc>
        <w:tc>
          <w:tcPr>
            <w:tcW w:w="894" w:type="dxa"/>
            <w:noWrap w:val="0"/>
            <w:vAlign w:val="top"/>
          </w:tcPr>
          <w:p w14:paraId="4F8B4399">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56</w:t>
            </w:r>
          </w:p>
        </w:tc>
        <w:tc>
          <w:tcPr>
            <w:tcW w:w="1372" w:type="dxa"/>
            <w:noWrap w:val="0"/>
            <w:vAlign w:val="top"/>
          </w:tcPr>
          <w:p w14:paraId="0202B7FF">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48</w:t>
            </w:r>
          </w:p>
        </w:tc>
      </w:tr>
      <w:tr w14:paraId="28AC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top"/>
          </w:tcPr>
          <w:p w14:paraId="02F79BF8">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设区市</w:t>
            </w:r>
          </w:p>
        </w:tc>
        <w:tc>
          <w:tcPr>
            <w:tcW w:w="992" w:type="dxa"/>
            <w:noWrap w:val="0"/>
            <w:vAlign w:val="top"/>
          </w:tcPr>
          <w:p w14:paraId="16C861FA">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淮安</w:t>
            </w:r>
          </w:p>
        </w:tc>
        <w:tc>
          <w:tcPr>
            <w:tcW w:w="992" w:type="dxa"/>
            <w:noWrap w:val="0"/>
            <w:vAlign w:val="top"/>
          </w:tcPr>
          <w:p w14:paraId="6DFDD5E6">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盐城</w:t>
            </w:r>
          </w:p>
        </w:tc>
        <w:tc>
          <w:tcPr>
            <w:tcW w:w="992" w:type="dxa"/>
            <w:noWrap w:val="0"/>
            <w:vAlign w:val="top"/>
          </w:tcPr>
          <w:p w14:paraId="786FBAA5">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扬州</w:t>
            </w:r>
          </w:p>
        </w:tc>
        <w:tc>
          <w:tcPr>
            <w:tcW w:w="993" w:type="dxa"/>
            <w:noWrap w:val="0"/>
            <w:vAlign w:val="top"/>
          </w:tcPr>
          <w:p w14:paraId="6237905F">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镇江</w:t>
            </w:r>
          </w:p>
        </w:tc>
        <w:tc>
          <w:tcPr>
            <w:tcW w:w="987" w:type="dxa"/>
            <w:noWrap w:val="0"/>
            <w:vAlign w:val="top"/>
          </w:tcPr>
          <w:p w14:paraId="47DFB63D">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泰州</w:t>
            </w:r>
          </w:p>
        </w:tc>
        <w:tc>
          <w:tcPr>
            <w:tcW w:w="894" w:type="dxa"/>
            <w:noWrap w:val="0"/>
            <w:vAlign w:val="top"/>
          </w:tcPr>
          <w:p w14:paraId="198A8409">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宿迁</w:t>
            </w:r>
          </w:p>
        </w:tc>
        <w:tc>
          <w:tcPr>
            <w:tcW w:w="1372" w:type="dxa"/>
            <w:noWrap w:val="0"/>
            <w:vAlign w:val="top"/>
          </w:tcPr>
          <w:p w14:paraId="2810D637">
            <w:pPr>
              <w:widowControl/>
              <w:spacing w:line="560" w:lineRule="exact"/>
              <w:jc w:val="center"/>
              <w:rPr>
                <w:rFonts w:hint="eastAsia" w:eastAsia="仿宋_GB2312"/>
                <w:color w:val="000000"/>
                <w:kern w:val="0"/>
                <w:sz w:val="32"/>
                <w:szCs w:val="32"/>
              </w:rPr>
            </w:pPr>
          </w:p>
        </w:tc>
      </w:tr>
      <w:tr w14:paraId="1877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noWrap w:val="0"/>
            <w:vAlign w:val="top"/>
          </w:tcPr>
          <w:p w14:paraId="0AAE7277">
            <w:pPr>
              <w:widowControl/>
              <w:spacing w:line="560" w:lineRule="exact"/>
              <w:jc w:val="center"/>
              <w:rPr>
                <w:rFonts w:hint="eastAsia" w:eastAsia="仿宋_GB2312"/>
                <w:color w:val="000000"/>
                <w:kern w:val="0"/>
                <w:sz w:val="32"/>
                <w:szCs w:val="32"/>
              </w:rPr>
            </w:pPr>
            <w:r>
              <w:rPr>
                <w:rFonts w:hint="eastAsia" w:eastAsia="仿宋_GB2312"/>
                <w:color w:val="000000"/>
                <w:kern w:val="0"/>
                <w:sz w:val="32"/>
                <w:szCs w:val="32"/>
              </w:rPr>
              <w:t>数量</w:t>
            </w:r>
          </w:p>
        </w:tc>
        <w:tc>
          <w:tcPr>
            <w:tcW w:w="992" w:type="dxa"/>
            <w:noWrap w:val="0"/>
            <w:vAlign w:val="top"/>
          </w:tcPr>
          <w:p w14:paraId="68E6DCE4">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52</w:t>
            </w:r>
          </w:p>
        </w:tc>
        <w:tc>
          <w:tcPr>
            <w:tcW w:w="992" w:type="dxa"/>
            <w:noWrap w:val="0"/>
            <w:vAlign w:val="top"/>
          </w:tcPr>
          <w:p w14:paraId="76B334A3">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52</w:t>
            </w:r>
          </w:p>
        </w:tc>
        <w:tc>
          <w:tcPr>
            <w:tcW w:w="992" w:type="dxa"/>
            <w:noWrap w:val="0"/>
            <w:vAlign w:val="top"/>
          </w:tcPr>
          <w:p w14:paraId="40C45918">
            <w:pPr>
              <w:widowControl/>
              <w:spacing w:line="560" w:lineRule="exact"/>
              <w:jc w:val="center"/>
              <w:rPr>
                <w:rFonts w:eastAsia="仿宋_GB2312"/>
                <w:color w:val="000000"/>
                <w:kern w:val="0"/>
                <w:sz w:val="32"/>
                <w:szCs w:val="32"/>
              </w:rPr>
            </w:pPr>
            <w:r>
              <w:rPr>
                <w:rFonts w:hint="eastAsia" w:eastAsia="仿宋_GB2312"/>
                <w:color w:val="000000"/>
                <w:kern w:val="0"/>
                <w:sz w:val="32"/>
                <w:szCs w:val="32"/>
                <w:lang w:val="en-US" w:eastAsia="zh-CN"/>
              </w:rPr>
              <w:t>48</w:t>
            </w:r>
          </w:p>
        </w:tc>
        <w:tc>
          <w:tcPr>
            <w:tcW w:w="993" w:type="dxa"/>
            <w:noWrap w:val="0"/>
            <w:vAlign w:val="top"/>
          </w:tcPr>
          <w:p w14:paraId="4DE61FA1">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36</w:t>
            </w:r>
          </w:p>
        </w:tc>
        <w:tc>
          <w:tcPr>
            <w:tcW w:w="987" w:type="dxa"/>
            <w:noWrap w:val="0"/>
            <w:vAlign w:val="top"/>
          </w:tcPr>
          <w:p w14:paraId="4D9A6195">
            <w:pPr>
              <w:widowControl/>
              <w:spacing w:line="560" w:lineRule="exact"/>
              <w:jc w:val="center"/>
              <w:rPr>
                <w:rFonts w:eastAsia="仿宋_GB2312"/>
                <w:color w:val="000000"/>
                <w:kern w:val="0"/>
                <w:sz w:val="32"/>
                <w:szCs w:val="32"/>
              </w:rPr>
            </w:pPr>
            <w:r>
              <w:rPr>
                <w:rFonts w:hint="eastAsia" w:eastAsia="仿宋_GB2312"/>
                <w:color w:val="000000"/>
                <w:kern w:val="0"/>
                <w:sz w:val="32"/>
                <w:szCs w:val="32"/>
                <w:lang w:val="en-US" w:eastAsia="zh-CN"/>
              </w:rPr>
              <w:t>48</w:t>
            </w:r>
          </w:p>
        </w:tc>
        <w:tc>
          <w:tcPr>
            <w:tcW w:w="894" w:type="dxa"/>
            <w:noWrap w:val="0"/>
            <w:vAlign w:val="top"/>
          </w:tcPr>
          <w:p w14:paraId="6291FDD8">
            <w:pPr>
              <w:widowControl/>
              <w:spacing w:line="560" w:lineRule="exact"/>
              <w:jc w:val="center"/>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80</w:t>
            </w:r>
          </w:p>
        </w:tc>
        <w:tc>
          <w:tcPr>
            <w:tcW w:w="1372" w:type="dxa"/>
            <w:noWrap w:val="0"/>
            <w:vAlign w:val="top"/>
          </w:tcPr>
          <w:p w14:paraId="71F30F25">
            <w:pPr>
              <w:widowControl/>
              <w:spacing w:line="560" w:lineRule="exact"/>
              <w:jc w:val="center"/>
              <w:rPr>
                <w:rFonts w:eastAsia="仿宋_GB2312"/>
                <w:color w:val="000000"/>
                <w:kern w:val="0"/>
                <w:sz w:val="32"/>
                <w:szCs w:val="32"/>
              </w:rPr>
            </w:pPr>
          </w:p>
        </w:tc>
      </w:tr>
    </w:tbl>
    <w:p w14:paraId="18B91DBB">
      <w:pPr>
        <w:widowControl/>
        <w:spacing w:line="560" w:lineRule="exact"/>
        <w:ind w:firstLine="640" w:firstLineChars="200"/>
        <w:rPr>
          <w:rFonts w:eastAsia="仿宋_GB2312"/>
          <w:color w:val="000000"/>
          <w:kern w:val="0"/>
          <w:sz w:val="32"/>
          <w:szCs w:val="32"/>
        </w:rPr>
      </w:pPr>
    </w:p>
    <w:p w14:paraId="43584256">
      <w:pPr>
        <w:widowControl/>
        <w:snapToGrid w:val="0"/>
        <w:spacing w:line="560" w:lineRule="exact"/>
        <w:ind w:firstLine="668" w:firstLineChars="209"/>
        <w:textAlignment w:val="baseline"/>
        <w:rPr>
          <w:color w:val="000000"/>
          <w:kern w:val="0"/>
          <w:sz w:val="24"/>
        </w:rPr>
      </w:pPr>
      <w:r>
        <w:rPr>
          <w:rFonts w:eastAsia="仿宋_GB2312"/>
          <w:color w:val="000000"/>
          <w:kern w:val="0"/>
          <w:sz w:val="32"/>
          <w:szCs w:val="32"/>
        </w:rPr>
        <w:fldChar w:fldCharType="begin"/>
      </w:r>
      <w:r>
        <w:rPr>
          <w:rFonts w:eastAsia="仿宋_GB2312"/>
          <w:color w:val="000000"/>
          <w:kern w:val="0"/>
          <w:sz w:val="32"/>
          <w:szCs w:val="32"/>
        </w:rPr>
        <w:instrText xml:space="preserve"> HYPERLINK "http://www.jsvler.net/Article/UploadFiles/201006/2010062409221886.doc" \o "附件1：第一期江苏省职业教育教学改革研究课题指南" </w:instrText>
      </w:r>
      <w:r>
        <w:rPr>
          <w:rFonts w:eastAsia="仿宋_GB2312"/>
          <w:color w:val="000000"/>
          <w:kern w:val="0"/>
          <w:sz w:val="32"/>
          <w:szCs w:val="32"/>
        </w:rPr>
        <w:fldChar w:fldCharType="separate"/>
      </w:r>
      <w:r>
        <w:rPr>
          <w:rFonts w:eastAsia="仿宋_GB2312"/>
          <w:color w:val="000000"/>
          <w:kern w:val="0"/>
          <w:sz w:val="32"/>
        </w:rPr>
        <w:t>附件：1.第</w:t>
      </w:r>
      <w:r>
        <w:rPr>
          <w:rFonts w:hint="eastAsia" w:eastAsia="仿宋_GB2312"/>
          <w:color w:val="000000"/>
          <w:kern w:val="0"/>
          <w:sz w:val="32"/>
        </w:rPr>
        <w:t>六</w:t>
      </w:r>
      <w:r>
        <w:rPr>
          <w:rFonts w:eastAsia="仿宋_GB2312"/>
          <w:color w:val="000000"/>
          <w:kern w:val="0"/>
          <w:sz w:val="32"/>
        </w:rPr>
        <w:t>期江苏省职业教育教学改革研究课题指南</w:t>
      </w:r>
      <w:r>
        <w:rPr>
          <w:rFonts w:eastAsia="仿宋_GB2312"/>
          <w:color w:val="000000"/>
          <w:kern w:val="0"/>
          <w:sz w:val="32"/>
          <w:szCs w:val="32"/>
        </w:rPr>
        <w:fldChar w:fldCharType="end"/>
      </w:r>
    </w:p>
    <w:p w14:paraId="7B7F4FB4">
      <w:pPr>
        <w:widowControl/>
        <w:snapToGrid w:val="0"/>
        <w:spacing w:line="560" w:lineRule="exact"/>
        <w:ind w:left="1596" w:leftChars="760" w:firstLine="22" w:firstLineChars="7"/>
        <w:textAlignment w:val="baseline"/>
        <w:rPr>
          <w:rFonts w:hint="eastAsia" w:eastAsia="仿宋_GB2312"/>
          <w:color w:val="000000"/>
          <w:kern w:val="0"/>
          <w:sz w:val="32"/>
        </w:rPr>
      </w:pPr>
      <w:r>
        <w:rPr>
          <w:rFonts w:hint="eastAsia" w:eastAsia="仿宋_GB2312"/>
          <w:color w:val="000000"/>
          <w:kern w:val="0"/>
          <w:sz w:val="32"/>
          <w:szCs w:val="32"/>
        </w:rPr>
        <w:t>2.</w:t>
      </w:r>
      <w:r>
        <w:rPr>
          <w:rFonts w:eastAsia="仿宋_GB2312"/>
          <w:color w:val="000000"/>
          <w:kern w:val="0"/>
          <w:sz w:val="32"/>
          <w:szCs w:val="32"/>
        </w:rPr>
        <w:fldChar w:fldCharType="begin"/>
      </w:r>
      <w:r>
        <w:rPr>
          <w:rFonts w:eastAsia="仿宋_GB2312"/>
          <w:color w:val="000000"/>
          <w:kern w:val="0"/>
          <w:sz w:val="32"/>
          <w:szCs w:val="32"/>
        </w:rPr>
        <w:instrText xml:space="preserve"> HYPERLINK "http://www.jsvler.net/Article/UploadFiles/201006/2010062409223877.doc" \o "附件2：江苏省职业教育教学改革研究课题申报书" </w:instrText>
      </w:r>
      <w:r>
        <w:rPr>
          <w:rFonts w:eastAsia="仿宋_GB2312"/>
          <w:color w:val="000000"/>
          <w:kern w:val="0"/>
          <w:sz w:val="32"/>
          <w:szCs w:val="32"/>
        </w:rPr>
        <w:fldChar w:fldCharType="separate"/>
      </w:r>
      <w:r>
        <w:rPr>
          <w:rFonts w:eastAsia="仿宋_GB2312"/>
          <w:color w:val="000000"/>
          <w:kern w:val="0"/>
          <w:sz w:val="32"/>
        </w:rPr>
        <w:t>江苏省职业教育教学改革研究课题</w:t>
      </w:r>
      <w:r>
        <w:rPr>
          <w:rFonts w:hint="eastAsia" w:eastAsia="仿宋_GB2312"/>
          <w:color w:val="000000"/>
          <w:kern w:val="0"/>
          <w:sz w:val="32"/>
        </w:rPr>
        <w:t>申报资料（含</w:t>
      </w:r>
    </w:p>
    <w:p w14:paraId="7BEEBFFF">
      <w:pPr>
        <w:widowControl/>
        <w:snapToGrid w:val="0"/>
        <w:spacing w:line="560" w:lineRule="exact"/>
        <w:ind w:left="1596" w:leftChars="760" w:firstLine="22" w:firstLineChars="7"/>
        <w:textAlignment w:val="baseline"/>
        <w:rPr>
          <w:rFonts w:hint="default" w:ascii="Times New Roman" w:hAnsi="Times New Roman" w:eastAsia="仿宋_GB2312" w:cs="Times New Roman"/>
          <w:color w:val="000000"/>
          <w:kern w:val="0"/>
          <w:sz w:val="32"/>
          <w:szCs w:val="32"/>
        </w:rPr>
      </w:pPr>
      <w:r>
        <w:rPr>
          <w:rFonts w:hint="eastAsia" w:eastAsia="仿宋_GB2312"/>
          <w:color w:val="000000"/>
          <w:kern w:val="0"/>
          <w:sz w:val="32"/>
          <w:szCs w:val="32"/>
        </w:rPr>
        <w:t>课题申报书、评审活页、申报汇总表</w:t>
      </w:r>
      <w:r>
        <w:rPr>
          <w:rFonts w:hint="eastAsia" w:eastAsia="仿宋_GB2312"/>
          <w:color w:val="000000"/>
          <w:kern w:val="0"/>
          <w:sz w:val="32"/>
        </w:rPr>
        <w:t>）</w:t>
      </w:r>
      <w:r>
        <w:rPr>
          <w:rFonts w:eastAsia="仿宋_GB2312"/>
          <w:color w:val="000000"/>
          <w:kern w:val="0"/>
          <w:sz w:val="32"/>
          <w:szCs w:val="32"/>
        </w:rPr>
        <w:fldChar w:fldCharType="end"/>
      </w:r>
      <w:r>
        <w:rPr>
          <w:rFonts w:eastAsia="仿宋_GB2312"/>
          <w:color w:val="000000"/>
          <w:kern w:val="0"/>
          <w:sz w:val="32"/>
          <w:szCs w:val="32"/>
        </w:rPr>
        <w:t xml:space="preserve"> </w:t>
      </w:r>
    </w:p>
    <w:p w14:paraId="24555C12">
      <w:pPr>
        <w:rPr>
          <w:rFonts w:eastAsia="黑体"/>
          <w:bCs/>
          <w:color w:val="000000"/>
          <w:sz w:val="32"/>
          <w:szCs w:val="32"/>
        </w:rPr>
      </w:pPr>
      <w:r>
        <w:rPr>
          <w:rFonts w:eastAsia="黑体"/>
          <w:bCs/>
          <w:color w:val="000000"/>
          <w:sz w:val="32"/>
          <w:szCs w:val="32"/>
        </w:rPr>
        <w:t>附件1</w:t>
      </w:r>
    </w:p>
    <w:p w14:paraId="17AED438">
      <w:pPr>
        <w:spacing w:line="500" w:lineRule="exact"/>
        <w:jc w:val="center"/>
        <w:textAlignment w:val="baseline"/>
        <w:rPr>
          <w:rFonts w:eastAsia="方正小标宋简体"/>
          <w:color w:val="000000"/>
          <w:sz w:val="36"/>
          <w:szCs w:val="36"/>
        </w:rPr>
      </w:pPr>
      <w:r>
        <w:rPr>
          <w:rFonts w:eastAsia="方正小标宋简体"/>
          <w:color w:val="000000"/>
          <w:sz w:val="36"/>
          <w:szCs w:val="36"/>
        </w:rPr>
        <w:t>第</w:t>
      </w:r>
      <w:r>
        <w:rPr>
          <w:rFonts w:hint="eastAsia" w:eastAsia="方正小标宋简体"/>
          <w:color w:val="000000"/>
          <w:sz w:val="36"/>
          <w:szCs w:val="36"/>
        </w:rPr>
        <w:t>六</w:t>
      </w:r>
      <w:r>
        <w:rPr>
          <w:rFonts w:eastAsia="方正小标宋简体"/>
          <w:color w:val="000000"/>
          <w:sz w:val="36"/>
          <w:szCs w:val="36"/>
        </w:rPr>
        <w:t>期江苏省职业教育教学改革研究</w:t>
      </w:r>
    </w:p>
    <w:p w14:paraId="629E41BA">
      <w:pPr>
        <w:spacing w:line="500" w:lineRule="exact"/>
        <w:jc w:val="center"/>
        <w:textAlignment w:val="baseline"/>
        <w:rPr>
          <w:rFonts w:eastAsia="方正小标宋简体"/>
          <w:color w:val="000000"/>
          <w:sz w:val="36"/>
          <w:szCs w:val="36"/>
        </w:rPr>
      </w:pPr>
      <w:r>
        <w:rPr>
          <w:rFonts w:eastAsia="方正小标宋简体"/>
          <w:color w:val="000000"/>
          <w:sz w:val="36"/>
          <w:szCs w:val="36"/>
        </w:rPr>
        <w:t>课 题 指 南</w:t>
      </w:r>
    </w:p>
    <w:p w14:paraId="320F5078">
      <w:pPr>
        <w:spacing w:line="420" w:lineRule="exact"/>
        <w:ind w:firstLine="640" w:firstLineChars="200"/>
        <w:rPr>
          <w:rFonts w:eastAsia="黑体"/>
          <w:bCs/>
          <w:color w:val="000000"/>
          <w:sz w:val="32"/>
          <w:szCs w:val="32"/>
        </w:rPr>
      </w:pPr>
    </w:p>
    <w:p w14:paraId="16C739B2">
      <w:pPr>
        <w:spacing w:line="420" w:lineRule="exact"/>
        <w:ind w:firstLine="640" w:firstLineChars="200"/>
        <w:rPr>
          <w:rFonts w:eastAsia="黑体"/>
          <w:bCs/>
          <w:color w:val="000000"/>
          <w:sz w:val="32"/>
          <w:szCs w:val="32"/>
        </w:rPr>
      </w:pPr>
    </w:p>
    <w:p w14:paraId="29B81EBE">
      <w:pPr>
        <w:spacing w:line="420" w:lineRule="exact"/>
        <w:rPr>
          <w:rFonts w:hint="eastAsia" w:ascii="Times New Roman" w:hAnsi="Times New Roman" w:eastAsia="黑体" w:cs="Times New Roman"/>
          <w:bCs/>
          <w:color w:val="000000"/>
          <w:sz w:val="28"/>
          <w:lang w:val="en-US" w:eastAsia="zh-CN"/>
        </w:rPr>
      </w:pPr>
      <w:r>
        <w:rPr>
          <w:rFonts w:hint="eastAsia" w:ascii="Times New Roman" w:hAnsi="Times New Roman" w:eastAsia="黑体" w:cs="Times New Roman"/>
          <w:bCs/>
          <w:color w:val="000000"/>
          <w:sz w:val="28"/>
          <w:lang w:val="en-US" w:eastAsia="zh-CN"/>
        </w:rPr>
        <w:t>一、立德树人</w:t>
      </w:r>
    </w:p>
    <w:p w14:paraId="085BA6B8">
      <w:pPr>
        <w:numPr>
          <w:ilvl w:val="0"/>
          <w:numId w:val="0"/>
        </w:numPr>
        <w:spacing w:line="420" w:lineRule="exact"/>
        <w:ind w:firstLine="280" w:firstLineChars="100"/>
        <w:rPr>
          <w:rFonts w:hint="eastAsia" w:eastAsia="仿宋"/>
          <w:bCs/>
          <w:color w:val="000000"/>
          <w:sz w:val="28"/>
        </w:rPr>
      </w:pPr>
      <w:r>
        <w:rPr>
          <w:rFonts w:hint="eastAsia" w:eastAsia="仿宋"/>
          <w:bCs/>
          <w:color w:val="000000"/>
          <w:sz w:val="28"/>
        </w:rPr>
        <w:t>职业院校“大思政课”品牌建设研究</w:t>
      </w:r>
    </w:p>
    <w:p w14:paraId="07C31F01">
      <w:pPr>
        <w:spacing w:line="420" w:lineRule="exact"/>
        <w:ind w:firstLine="280" w:firstLineChars="100"/>
        <w:rPr>
          <w:rFonts w:hint="eastAsia" w:eastAsia="仿宋"/>
          <w:bCs/>
          <w:color w:val="000000"/>
          <w:sz w:val="28"/>
        </w:rPr>
      </w:pPr>
      <w:r>
        <w:rPr>
          <w:rFonts w:hint="eastAsia" w:eastAsia="仿宋"/>
          <w:bCs/>
          <w:color w:val="000000"/>
          <w:sz w:val="28"/>
        </w:rPr>
        <w:t>职业院校思想政治教育实践教学研究</w:t>
      </w:r>
    </w:p>
    <w:p w14:paraId="534220C0">
      <w:pPr>
        <w:spacing w:line="420" w:lineRule="exact"/>
        <w:ind w:firstLine="280" w:firstLineChars="100"/>
        <w:rPr>
          <w:rFonts w:eastAsia="仿宋"/>
          <w:bCs/>
          <w:color w:val="000000"/>
          <w:sz w:val="28"/>
        </w:rPr>
      </w:pPr>
      <w:r>
        <w:rPr>
          <w:rFonts w:hint="eastAsia" w:eastAsia="仿宋"/>
          <w:bCs/>
          <w:color w:val="000000"/>
          <w:sz w:val="28"/>
        </w:rPr>
        <w:t>职业院校网络思想政治教育特色品牌建设研究</w:t>
      </w:r>
    </w:p>
    <w:p w14:paraId="68E3FCD7">
      <w:pPr>
        <w:spacing w:line="420" w:lineRule="exact"/>
        <w:ind w:firstLine="280" w:firstLineChars="100"/>
        <w:rPr>
          <w:rFonts w:eastAsia="仿宋"/>
          <w:bCs/>
          <w:color w:val="000000"/>
          <w:sz w:val="28"/>
        </w:rPr>
      </w:pPr>
      <w:r>
        <w:rPr>
          <w:rFonts w:hint="eastAsia" w:eastAsia="仿宋"/>
          <w:bCs/>
          <w:color w:val="000000"/>
          <w:sz w:val="28"/>
        </w:rPr>
        <w:t>职业院校开展中国共</w:t>
      </w:r>
      <w:bookmarkStart w:id="0" w:name="_GoBack"/>
      <w:bookmarkEnd w:id="0"/>
      <w:r>
        <w:rPr>
          <w:rFonts w:hint="eastAsia" w:eastAsia="仿宋"/>
          <w:bCs/>
          <w:color w:val="000000"/>
          <w:sz w:val="28"/>
        </w:rPr>
        <w:t>产党人精神谱系教育实践研究</w:t>
      </w:r>
    </w:p>
    <w:p w14:paraId="48F9CF8D">
      <w:pPr>
        <w:spacing w:line="420" w:lineRule="exact"/>
        <w:ind w:firstLine="280" w:firstLineChars="100"/>
        <w:rPr>
          <w:rFonts w:hint="eastAsia" w:eastAsia="仿宋"/>
          <w:bCs/>
          <w:color w:val="000000"/>
          <w:sz w:val="28"/>
        </w:rPr>
      </w:pPr>
      <w:r>
        <w:rPr>
          <w:rFonts w:hint="eastAsia" w:eastAsia="仿宋"/>
          <w:bCs/>
          <w:color w:val="000000"/>
          <w:sz w:val="28"/>
        </w:rPr>
        <w:t>职业教育“德技并修”育人模式创新实践研究</w:t>
      </w:r>
    </w:p>
    <w:p w14:paraId="18608CD1">
      <w:pPr>
        <w:spacing w:line="420" w:lineRule="exact"/>
        <w:ind w:firstLine="280" w:firstLineChars="100"/>
        <w:rPr>
          <w:rFonts w:hint="eastAsia" w:eastAsia="仿宋"/>
          <w:bCs/>
          <w:color w:val="000000"/>
          <w:sz w:val="28"/>
        </w:rPr>
      </w:pPr>
      <w:r>
        <w:rPr>
          <w:rFonts w:hint="eastAsia" w:eastAsia="仿宋"/>
          <w:bCs/>
          <w:color w:val="000000"/>
          <w:sz w:val="28"/>
        </w:rPr>
        <w:t>劳模精神、劳动精神、工匠精神融入职业教育全过程的机制研究</w:t>
      </w:r>
    </w:p>
    <w:p w14:paraId="7C7DFE99">
      <w:pPr>
        <w:spacing w:line="420" w:lineRule="exact"/>
        <w:ind w:firstLine="280" w:firstLineChars="100"/>
        <w:rPr>
          <w:rFonts w:hint="eastAsia" w:eastAsia="仿宋"/>
          <w:bCs/>
          <w:color w:val="C00000"/>
          <w:sz w:val="28"/>
        </w:rPr>
      </w:pPr>
      <w:r>
        <w:rPr>
          <w:rFonts w:hint="eastAsia" w:eastAsia="仿宋"/>
          <w:bCs/>
          <w:color w:val="C00000"/>
          <w:sz w:val="28"/>
        </w:rPr>
        <w:t>数字化赋能职业教育</w:t>
      </w:r>
      <w:r>
        <w:rPr>
          <w:rFonts w:hint="eastAsia" w:eastAsia="仿宋"/>
          <w:bCs/>
          <w:color w:val="C00000"/>
          <w:sz w:val="28"/>
          <w:lang w:val="en-US" w:eastAsia="zh-CN"/>
        </w:rPr>
        <w:t>思政教育</w:t>
      </w:r>
      <w:r>
        <w:rPr>
          <w:rFonts w:hint="eastAsia" w:eastAsia="仿宋"/>
          <w:bCs/>
          <w:color w:val="C00000"/>
          <w:sz w:val="28"/>
        </w:rPr>
        <w:t>资源开发研究</w:t>
      </w:r>
    </w:p>
    <w:p w14:paraId="69CBEFAE">
      <w:pPr>
        <w:spacing w:line="420" w:lineRule="exact"/>
        <w:ind w:firstLine="280" w:firstLineChars="100"/>
        <w:rPr>
          <w:rFonts w:hint="eastAsia" w:eastAsia="仿宋"/>
          <w:bCs/>
          <w:color w:val="000000"/>
          <w:sz w:val="28"/>
        </w:rPr>
      </w:pPr>
      <w:r>
        <w:rPr>
          <w:rFonts w:hint="eastAsia" w:eastAsia="仿宋"/>
          <w:bCs/>
          <w:color w:val="000000"/>
          <w:sz w:val="28"/>
        </w:rPr>
        <w:t>职业院校劳动教育创新实践研究</w:t>
      </w:r>
    </w:p>
    <w:p w14:paraId="466E4505">
      <w:pPr>
        <w:spacing w:line="420" w:lineRule="exact"/>
        <w:ind w:firstLine="280" w:firstLineChars="100"/>
        <w:rPr>
          <w:rFonts w:eastAsia="仿宋"/>
          <w:bCs/>
          <w:color w:val="000000"/>
          <w:sz w:val="28"/>
        </w:rPr>
      </w:pPr>
      <w:r>
        <w:rPr>
          <w:rFonts w:hint="eastAsia" w:eastAsia="仿宋"/>
          <w:bCs/>
          <w:color w:val="000000"/>
          <w:sz w:val="28"/>
        </w:rPr>
        <w:t>职业院校学生社会主义核心价值观培育路径研究</w:t>
      </w:r>
    </w:p>
    <w:p w14:paraId="20B77C7E">
      <w:pPr>
        <w:spacing w:line="420" w:lineRule="exact"/>
        <w:ind w:firstLine="280" w:firstLineChars="100"/>
        <w:rPr>
          <w:rFonts w:eastAsia="仿宋"/>
          <w:bCs/>
          <w:color w:val="000000"/>
          <w:sz w:val="28"/>
        </w:rPr>
      </w:pPr>
      <w:r>
        <w:rPr>
          <w:rFonts w:hint="eastAsia" w:eastAsia="仿宋"/>
          <w:bCs/>
          <w:color w:val="000000"/>
          <w:sz w:val="28"/>
        </w:rPr>
        <w:t>职业院校思想政治教育评价体系研究</w:t>
      </w:r>
    </w:p>
    <w:p w14:paraId="13B75C25">
      <w:pPr>
        <w:spacing w:line="420" w:lineRule="exact"/>
        <w:rPr>
          <w:rFonts w:eastAsia="黑体"/>
          <w:bCs/>
          <w:color w:val="000000"/>
          <w:sz w:val="28"/>
        </w:rPr>
      </w:pPr>
      <w:r>
        <w:rPr>
          <w:rFonts w:hint="eastAsia" w:eastAsia="黑体"/>
          <w:bCs/>
          <w:color w:val="000000"/>
          <w:sz w:val="28"/>
          <w:lang w:val="en-US" w:eastAsia="zh-CN"/>
        </w:rPr>
        <w:t>二</w:t>
      </w:r>
      <w:r>
        <w:rPr>
          <w:rFonts w:hint="eastAsia" w:eastAsia="黑体"/>
          <w:bCs/>
          <w:color w:val="000000"/>
          <w:sz w:val="28"/>
        </w:rPr>
        <w:t>、</w:t>
      </w:r>
      <w:r>
        <w:rPr>
          <w:rFonts w:eastAsia="黑体"/>
          <w:bCs/>
          <w:color w:val="000000"/>
          <w:sz w:val="28"/>
        </w:rPr>
        <w:t>产教融合</w:t>
      </w:r>
    </w:p>
    <w:p w14:paraId="5EF04E67">
      <w:pPr>
        <w:spacing w:line="420" w:lineRule="exact"/>
        <w:ind w:firstLine="280" w:firstLineChars="100"/>
        <w:rPr>
          <w:rFonts w:hint="eastAsia" w:eastAsia="仿宋"/>
          <w:bCs/>
          <w:color w:val="000000"/>
          <w:sz w:val="28"/>
        </w:rPr>
      </w:pPr>
      <w:r>
        <w:rPr>
          <w:rFonts w:hint="eastAsia" w:eastAsia="仿宋"/>
          <w:bCs/>
          <w:color w:val="000000"/>
          <w:sz w:val="28"/>
          <w:lang w:val="en-US" w:eastAsia="zh-CN"/>
        </w:rPr>
        <w:t>江苏省</w:t>
      </w:r>
      <w:r>
        <w:rPr>
          <w:rFonts w:hint="eastAsia" w:eastAsia="仿宋"/>
          <w:bCs/>
          <w:color w:val="000000"/>
          <w:sz w:val="28"/>
        </w:rPr>
        <w:t>产教融合的现代职业教育体系建设研究</w:t>
      </w:r>
    </w:p>
    <w:p w14:paraId="15AEF200">
      <w:pPr>
        <w:spacing w:line="420" w:lineRule="exact"/>
        <w:ind w:firstLine="280" w:firstLineChars="100"/>
        <w:rPr>
          <w:rFonts w:eastAsia="仿宋"/>
          <w:bCs/>
          <w:color w:val="000000"/>
          <w:sz w:val="28"/>
        </w:rPr>
      </w:pPr>
      <w:r>
        <w:rPr>
          <w:rFonts w:hint="eastAsia" w:eastAsia="仿宋"/>
          <w:bCs/>
          <w:color w:val="000000"/>
          <w:sz w:val="28"/>
        </w:rPr>
        <w:t>职普融通、产教融合的推进路径研究</w:t>
      </w:r>
    </w:p>
    <w:p w14:paraId="7461844A">
      <w:pPr>
        <w:spacing w:line="420" w:lineRule="exact"/>
        <w:ind w:firstLine="280" w:firstLineChars="100"/>
        <w:rPr>
          <w:rFonts w:eastAsia="仿宋"/>
          <w:bCs/>
          <w:color w:val="000000"/>
          <w:sz w:val="28"/>
        </w:rPr>
      </w:pPr>
      <w:r>
        <w:rPr>
          <w:rFonts w:hint="eastAsia" w:eastAsia="仿宋"/>
          <w:bCs/>
          <w:color w:val="000000"/>
          <w:sz w:val="28"/>
        </w:rPr>
        <w:t>职业教育产教融合新形态研究</w:t>
      </w:r>
    </w:p>
    <w:p w14:paraId="417D8705">
      <w:pPr>
        <w:spacing w:line="420" w:lineRule="exact"/>
        <w:ind w:firstLine="280" w:firstLineChars="100"/>
        <w:rPr>
          <w:rFonts w:hint="eastAsia" w:eastAsia="仿宋"/>
          <w:bCs/>
          <w:color w:val="000000"/>
          <w:sz w:val="28"/>
        </w:rPr>
      </w:pPr>
      <w:r>
        <w:rPr>
          <w:rFonts w:hint="eastAsia" w:eastAsia="仿宋"/>
          <w:bCs/>
          <w:color w:val="000000"/>
          <w:sz w:val="28"/>
        </w:rPr>
        <w:t>市域产教联合体</w:t>
      </w:r>
      <w:r>
        <w:rPr>
          <w:rFonts w:hint="eastAsia" w:eastAsia="仿宋"/>
          <w:bCs/>
          <w:color w:val="000000"/>
          <w:sz w:val="28"/>
          <w:lang w:val="en-US" w:eastAsia="zh-CN"/>
        </w:rPr>
        <w:t>建设模式与运行机制</w:t>
      </w:r>
      <w:r>
        <w:rPr>
          <w:rFonts w:hint="eastAsia" w:eastAsia="仿宋"/>
          <w:bCs/>
          <w:color w:val="000000"/>
          <w:sz w:val="28"/>
        </w:rPr>
        <w:t>研究</w:t>
      </w:r>
    </w:p>
    <w:p w14:paraId="75FD47FC">
      <w:pPr>
        <w:spacing w:line="420" w:lineRule="exact"/>
        <w:ind w:firstLine="280" w:firstLineChars="100"/>
        <w:rPr>
          <w:rFonts w:eastAsia="仿宋"/>
          <w:bCs/>
          <w:color w:val="000000"/>
          <w:sz w:val="28"/>
        </w:rPr>
      </w:pPr>
      <w:r>
        <w:rPr>
          <w:rFonts w:hint="eastAsia" w:eastAsia="仿宋"/>
          <w:bCs/>
          <w:color w:val="000000"/>
          <w:sz w:val="28"/>
        </w:rPr>
        <w:t>行业产教融合共同体</w:t>
      </w:r>
      <w:r>
        <w:rPr>
          <w:rFonts w:hint="eastAsia" w:eastAsia="仿宋"/>
          <w:bCs/>
          <w:color w:val="000000"/>
          <w:sz w:val="28"/>
          <w:lang w:val="en-US" w:eastAsia="zh-CN"/>
        </w:rPr>
        <w:t>建设模式与运行机制</w:t>
      </w:r>
      <w:r>
        <w:rPr>
          <w:rFonts w:hint="eastAsia" w:eastAsia="仿宋"/>
          <w:bCs/>
          <w:color w:val="000000"/>
          <w:sz w:val="28"/>
        </w:rPr>
        <w:t>研究</w:t>
      </w:r>
    </w:p>
    <w:p w14:paraId="7DABC496">
      <w:pPr>
        <w:spacing w:line="420" w:lineRule="exact"/>
        <w:ind w:firstLine="280" w:firstLineChars="100"/>
        <w:rPr>
          <w:rFonts w:eastAsia="仿宋"/>
          <w:bCs/>
          <w:color w:val="000000"/>
          <w:sz w:val="28"/>
        </w:rPr>
      </w:pPr>
      <w:r>
        <w:rPr>
          <w:rFonts w:hint="eastAsia" w:eastAsia="仿宋"/>
          <w:bCs/>
          <w:color w:val="000000"/>
          <w:sz w:val="28"/>
        </w:rPr>
        <w:t>现代产业学院建设模式与运行机制研究</w:t>
      </w:r>
    </w:p>
    <w:p w14:paraId="0BCF0089">
      <w:pPr>
        <w:spacing w:line="420" w:lineRule="exact"/>
        <w:ind w:firstLine="280" w:firstLineChars="100"/>
        <w:rPr>
          <w:rFonts w:hint="eastAsia" w:eastAsia="仿宋"/>
          <w:bCs/>
          <w:color w:val="000000"/>
          <w:sz w:val="28"/>
        </w:rPr>
      </w:pPr>
      <w:r>
        <w:rPr>
          <w:rFonts w:hint="eastAsia" w:eastAsia="仿宋"/>
          <w:bCs/>
          <w:color w:val="000000"/>
          <w:sz w:val="28"/>
        </w:rPr>
        <w:t>数智时代</w:t>
      </w:r>
      <w:r>
        <w:rPr>
          <w:rFonts w:eastAsia="仿宋"/>
          <w:bCs/>
          <w:color w:val="000000"/>
          <w:sz w:val="28"/>
        </w:rPr>
        <w:t>产教融合平台</w:t>
      </w:r>
      <w:r>
        <w:rPr>
          <w:rFonts w:hint="eastAsia" w:eastAsia="仿宋"/>
          <w:bCs/>
          <w:color w:val="000000"/>
          <w:sz w:val="28"/>
        </w:rPr>
        <w:t>建设研究</w:t>
      </w:r>
    </w:p>
    <w:p w14:paraId="437961D9">
      <w:pPr>
        <w:spacing w:line="420" w:lineRule="exact"/>
        <w:ind w:firstLine="280" w:firstLineChars="100"/>
        <w:rPr>
          <w:rFonts w:hint="eastAsia" w:eastAsia="仿宋"/>
          <w:bCs/>
          <w:color w:val="000000"/>
          <w:sz w:val="28"/>
        </w:rPr>
      </w:pPr>
      <w:r>
        <w:rPr>
          <w:rFonts w:hint="eastAsia" w:eastAsia="仿宋"/>
          <w:bCs/>
          <w:color w:val="000000"/>
          <w:sz w:val="28"/>
        </w:rPr>
        <w:t>产教融合实践中心运行机制研究</w:t>
      </w:r>
    </w:p>
    <w:p w14:paraId="41996FBA">
      <w:pPr>
        <w:spacing w:line="420" w:lineRule="exact"/>
        <w:ind w:firstLine="280" w:firstLineChars="100"/>
        <w:rPr>
          <w:rFonts w:hint="eastAsia" w:eastAsia="仿宋"/>
          <w:bCs/>
          <w:color w:val="000000"/>
          <w:sz w:val="28"/>
        </w:rPr>
      </w:pPr>
      <w:r>
        <w:rPr>
          <w:rFonts w:hint="eastAsia" w:eastAsia="仿宋"/>
          <w:bCs/>
          <w:color w:val="000000"/>
          <w:sz w:val="28"/>
        </w:rPr>
        <w:t>职业教育产教融合评价体系研究</w:t>
      </w:r>
    </w:p>
    <w:p w14:paraId="1ECFDD12">
      <w:pPr>
        <w:spacing w:line="420" w:lineRule="exact"/>
        <w:rPr>
          <w:rFonts w:eastAsia="黑体"/>
          <w:bCs/>
          <w:color w:val="000000"/>
          <w:sz w:val="28"/>
        </w:rPr>
      </w:pPr>
      <w:r>
        <w:rPr>
          <w:rFonts w:hint="eastAsia" w:eastAsia="黑体"/>
          <w:bCs/>
          <w:color w:val="000000"/>
          <w:sz w:val="28"/>
          <w:lang w:val="en-US" w:eastAsia="zh-CN"/>
        </w:rPr>
        <w:t>三</w:t>
      </w:r>
      <w:r>
        <w:rPr>
          <w:rFonts w:eastAsia="黑体"/>
          <w:bCs/>
          <w:color w:val="000000"/>
          <w:sz w:val="28"/>
        </w:rPr>
        <w:t>、</w:t>
      </w:r>
      <w:r>
        <w:rPr>
          <w:rFonts w:hint="eastAsia" w:eastAsia="黑体"/>
          <w:bCs/>
          <w:color w:val="000000"/>
          <w:sz w:val="28"/>
        </w:rPr>
        <w:t>教育数字化</w:t>
      </w:r>
    </w:p>
    <w:p w14:paraId="0C737950">
      <w:pPr>
        <w:spacing w:line="420" w:lineRule="exact"/>
        <w:ind w:firstLine="280" w:firstLineChars="100"/>
        <w:rPr>
          <w:rFonts w:hint="eastAsia" w:eastAsia="仿宋"/>
          <w:bCs/>
          <w:color w:val="000000"/>
          <w:sz w:val="28"/>
        </w:rPr>
      </w:pPr>
      <w:r>
        <w:rPr>
          <w:rFonts w:hint="eastAsia" w:eastAsia="仿宋"/>
          <w:bCs/>
          <w:color w:val="000000"/>
          <w:sz w:val="28"/>
        </w:rPr>
        <w:t>人工智能赋能专业转型升级路径研究</w:t>
      </w:r>
    </w:p>
    <w:p w14:paraId="380AD160">
      <w:pPr>
        <w:spacing w:line="420" w:lineRule="exact"/>
        <w:ind w:firstLine="280" w:firstLineChars="100"/>
        <w:rPr>
          <w:rFonts w:hint="eastAsia" w:eastAsia="仿宋"/>
          <w:bCs/>
          <w:color w:val="000000"/>
          <w:sz w:val="28"/>
          <w:lang w:val="en-US" w:eastAsia="zh-CN"/>
        </w:rPr>
      </w:pPr>
      <w:r>
        <w:rPr>
          <w:rFonts w:hint="eastAsia" w:eastAsia="仿宋"/>
          <w:bCs/>
          <w:color w:val="000000"/>
          <w:sz w:val="28"/>
        </w:rPr>
        <w:t>“人工智能+”视域下的高职院校专业建设</w:t>
      </w:r>
      <w:r>
        <w:rPr>
          <w:rFonts w:hint="eastAsia" w:eastAsia="仿宋"/>
          <w:bCs/>
          <w:color w:val="000000"/>
          <w:sz w:val="28"/>
          <w:lang w:val="en-US" w:eastAsia="zh-CN"/>
        </w:rPr>
        <w:t>研究</w:t>
      </w:r>
    </w:p>
    <w:p w14:paraId="3CDAA849">
      <w:pPr>
        <w:spacing w:line="420" w:lineRule="exact"/>
        <w:ind w:firstLine="280" w:firstLineChars="100"/>
        <w:rPr>
          <w:rFonts w:hint="eastAsia" w:eastAsia="仿宋"/>
          <w:bCs/>
          <w:color w:val="000000"/>
          <w:sz w:val="28"/>
        </w:rPr>
      </w:pPr>
      <w:r>
        <w:rPr>
          <w:rFonts w:hint="eastAsia" w:eastAsia="仿宋"/>
          <w:bCs/>
          <w:color w:val="000000"/>
          <w:sz w:val="28"/>
        </w:rPr>
        <w:t>职业院校师生人工智能素养培育研究</w:t>
      </w:r>
    </w:p>
    <w:p w14:paraId="39C870B9">
      <w:pPr>
        <w:spacing w:line="420" w:lineRule="exact"/>
        <w:ind w:firstLine="280" w:firstLineChars="100"/>
        <w:rPr>
          <w:rFonts w:hint="eastAsia" w:eastAsia="仿宋"/>
          <w:bCs/>
          <w:color w:val="000000"/>
          <w:sz w:val="28"/>
        </w:rPr>
      </w:pPr>
      <w:r>
        <w:rPr>
          <w:rFonts w:hint="eastAsia" w:eastAsia="仿宋"/>
          <w:bCs/>
          <w:color w:val="000000"/>
          <w:sz w:val="28"/>
        </w:rPr>
        <w:t>人机协同教学模式构建与实践研究</w:t>
      </w:r>
    </w:p>
    <w:p w14:paraId="29FC8B00">
      <w:pPr>
        <w:spacing w:line="420" w:lineRule="exact"/>
        <w:ind w:firstLine="280" w:firstLineChars="100"/>
        <w:rPr>
          <w:rFonts w:hint="eastAsia" w:eastAsia="仿宋"/>
          <w:bCs/>
          <w:color w:val="000000"/>
          <w:sz w:val="28"/>
        </w:rPr>
      </w:pPr>
      <w:r>
        <w:rPr>
          <w:rFonts w:hint="eastAsia" w:eastAsia="仿宋"/>
          <w:bCs/>
          <w:color w:val="000000"/>
          <w:sz w:val="28"/>
        </w:rPr>
        <w:t>自适应学习路径与个性化学习资源研究</w:t>
      </w:r>
    </w:p>
    <w:p w14:paraId="065FBCB5">
      <w:pPr>
        <w:spacing w:line="420" w:lineRule="exact"/>
        <w:ind w:firstLine="280" w:firstLineChars="100"/>
        <w:rPr>
          <w:rFonts w:hint="eastAsia" w:eastAsia="仿宋"/>
          <w:bCs/>
          <w:color w:val="000000"/>
          <w:sz w:val="28"/>
        </w:rPr>
      </w:pPr>
      <w:r>
        <w:rPr>
          <w:rFonts w:hint="eastAsia" w:eastAsia="仿宋"/>
          <w:bCs/>
          <w:color w:val="000000"/>
          <w:sz w:val="28"/>
        </w:rPr>
        <w:t>学生职业能力画像构建与实践研究</w:t>
      </w:r>
    </w:p>
    <w:p w14:paraId="744B36C3">
      <w:pPr>
        <w:spacing w:line="420" w:lineRule="exact"/>
        <w:ind w:firstLine="280" w:firstLineChars="100"/>
        <w:rPr>
          <w:rFonts w:hint="eastAsia" w:eastAsia="仿宋"/>
          <w:bCs/>
          <w:color w:val="000000"/>
          <w:sz w:val="28"/>
        </w:rPr>
      </w:pPr>
      <w:r>
        <w:rPr>
          <w:rFonts w:hint="eastAsia" w:eastAsia="仿宋"/>
          <w:bCs/>
          <w:color w:val="000000"/>
          <w:sz w:val="28"/>
        </w:rPr>
        <w:t>人工智能多模态教学资源的生成与评价研究</w:t>
      </w:r>
    </w:p>
    <w:p w14:paraId="321D034A">
      <w:pPr>
        <w:spacing w:line="420" w:lineRule="exact"/>
        <w:ind w:firstLine="280" w:firstLineChars="100"/>
        <w:rPr>
          <w:rFonts w:eastAsia="仿宋"/>
          <w:bCs/>
          <w:color w:val="000000"/>
          <w:sz w:val="28"/>
        </w:rPr>
      </w:pPr>
      <w:r>
        <w:rPr>
          <w:rFonts w:hint="eastAsia" w:eastAsia="仿宋"/>
          <w:bCs/>
          <w:color w:val="000000"/>
          <w:sz w:val="28"/>
        </w:rPr>
        <w:t>基于数据驱动的职业教育质量监测研究</w:t>
      </w:r>
    </w:p>
    <w:p w14:paraId="3FC792BC">
      <w:pPr>
        <w:spacing w:line="420" w:lineRule="exact"/>
        <w:ind w:firstLine="280" w:firstLineChars="100"/>
        <w:rPr>
          <w:rFonts w:hint="eastAsia" w:eastAsia="仿宋"/>
          <w:bCs/>
          <w:color w:val="000000"/>
          <w:sz w:val="28"/>
        </w:rPr>
      </w:pPr>
      <w:r>
        <w:rPr>
          <w:rFonts w:hint="eastAsia" w:eastAsia="仿宋"/>
          <w:bCs/>
          <w:color w:val="000000"/>
          <w:sz w:val="28"/>
        </w:rPr>
        <w:t>人工智能技术的伦理问题与安全教育研究</w:t>
      </w:r>
    </w:p>
    <w:p w14:paraId="34EFA115">
      <w:pPr>
        <w:spacing w:line="420" w:lineRule="exact"/>
        <w:rPr>
          <w:rFonts w:eastAsia="黑体"/>
          <w:bCs/>
          <w:color w:val="000000"/>
          <w:sz w:val="28"/>
        </w:rPr>
      </w:pPr>
      <w:r>
        <w:rPr>
          <w:rFonts w:hint="eastAsia" w:eastAsia="黑体"/>
          <w:bCs/>
          <w:color w:val="000000"/>
          <w:sz w:val="28"/>
          <w:lang w:val="en-US" w:eastAsia="zh-CN"/>
        </w:rPr>
        <w:t>四</w:t>
      </w:r>
      <w:r>
        <w:rPr>
          <w:rFonts w:eastAsia="黑体"/>
          <w:bCs/>
          <w:color w:val="000000"/>
          <w:sz w:val="28"/>
        </w:rPr>
        <w:t>、专业建设</w:t>
      </w:r>
    </w:p>
    <w:p w14:paraId="6F376973">
      <w:pPr>
        <w:spacing w:line="420" w:lineRule="exact"/>
        <w:ind w:firstLine="280" w:firstLineChars="100"/>
        <w:rPr>
          <w:rFonts w:eastAsia="仿宋"/>
          <w:bCs/>
          <w:color w:val="000000"/>
          <w:sz w:val="28"/>
        </w:rPr>
      </w:pPr>
      <w:r>
        <w:rPr>
          <w:rFonts w:hint="eastAsia" w:eastAsia="仿宋"/>
          <w:bCs/>
          <w:color w:val="000000"/>
          <w:sz w:val="28"/>
          <w:lang w:val="en-US" w:eastAsia="zh-CN"/>
        </w:rPr>
        <w:t>江苏省</w:t>
      </w:r>
      <w:r>
        <w:rPr>
          <w:rFonts w:hint="eastAsia" w:eastAsia="仿宋"/>
          <w:bCs/>
          <w:color w:val="000000"/>
          <w:sz w:val="28"/>
        </w:rPr>
        <w:t>职业教育专业建设与重点产业发展谱系图构建研究</w:t>
      </w:r>
    </w:p>
    <w:p w14:paraId="2B2D5D2A">
      <w:pPr>
        <w:spacing w:line="420" w:lineRule="exact"/>
        <w:ind w:firstLine="280" w:firstLineChars="100"/>
        <w:rPr>
          <w:rFonts w:hint="eastAsia" w:eastAsia="仿宋"/>
          <w:bCs/>
          <w:color w:val="000000"/>
          <w:sz w:val="28"/>
        </w:rPr>
      </w:pPr>
      <w:r>
        <w:rPr>
          <w:rFonts w:hint="eastAsia" w:eastAsia="仿宋"/>
          <w:bCs/>
          <w:color w:val="000000"/>
          <w:sz w:val="28"/>
        </w:rPr>
        <w:t>职业教育专业结构与产业结构吻合度研究</w:t>
      </w:r>
    </w:p>
    <w:p w14:paraId="2E59A964">
      <w:pPr>
        <w:spacing w:line="420" w:lineRule="exact"/>
        <w:ind w:firstLine="280" w:firstLineChars="100"/>
        <w:rPr>
          <w:rFonts w:eastAsia="仿宋"/>
          <w:bCs/>
          <w:color w:val="000000"/>
          <w:sz w:val="28"/>
        </w:rPr>
      </w:pPr>
      <w:r>
        <w:rPr>
          <w:rFonts w:hint="eastAsia" w:ascii="Calibri" w:hAnsi="Calibri" w:eastAsia="仿宋"/>
          <w:bCs/>
          <w:color w:val="000000"/>
          <w:sz w:val="28"/>
        </w:rPr>
        <w:t>基于产业转型升级的专业动态</w:t>
      </w:r>
      <w:r>
        <w:rPr>
          <w:rFonts w:hint="eastAsia" w:ascii="Calibri" w:hAnsi="Calibri" w:eastAsia="仿宋"/>
          <w:bCs/>
          <w:color w:val="000000"/>
          <w:sz w:val="28"/>
          <w:lang w:val="en-US" w:eastAsia="zh-CN"/>
        </w:rPr>
        <w:t>调整</w:t>
      </w:r>
      <w:r>
        <w:rPr>
          <w:rFonts w:hint="eastAsia" w:ascii="Calibri" w:hAnsi="Calibri" w:eastAsia="仿宋"/>
          <w:bCs/>
          <w:color w:val="000000"/>
          <w:sz w:val="28"/>
        </w:rPr>
        <w:t>机制研究</w:t>
      </w:r>
    </w:p>
    <w:p w14:paraId="60B7C80B">
      <w:pPr>
        <w:spacing w:line="420" w:lineRule="exact"/>
        <w:ind w:firstLine="280" w:firstLineChars="100"/>
        <w:rPr>
          <w:rFonts w:eastAsia="仿宋"/>
          <w:bCs/>
          <w:color w:val="000000"/>
          <w:sz w:val="28"/>
        </w:rPr>
      </w:pPr>
      <w:r>
        <w:rPr>
          <w:rFonts w:hint="eastAsia" w:eastAsia="仿宋"/>
          <w:bCs/>
          <w:color w:val="000000"/>
          <w:sz w:val="28"/>
        </w:rPr>
        <w:t>“新双高”背景下高职院校高水平专业群建设研究</w:t>
      </w:r>
    </w:p>
    <w:p w14:paraId="025C7B07">
      <w:pPr>
        <w:spacing w:line="420" w:lineRule="exact"/>
        <w:ind w:firstLine="280" w:firstLineChars="100"/>
        <w:rPr>
          <w:rFonts w:eastAsia="仿宋"/>
          <w:bCs/>
          <w:color w:val="000000"/>
          <w:sz w:val="28"/>
        </w:rPr>
      </w:pPr>
      <w:r>
        <w:rPr>
          <w:rFonts w:hint="eastAsia" w:eastAsia="仿宋"/>
          <w:bCs/>
          <w:color w:val="000000"/>
          <w:sz w:val="28"/>
        </w:rPr>
        <w:t>职业本科专业建设理论与实践研究</w:t>
      </w:r>
    </w:p>
    <w:p w14:paraId="2D434E32">
      <w:pPr>
        <w:spacing w:line="420" w:lineRule="exact"/>
        <w:ind w:firstLine="280" w:firstLineChars="100"/>
        <w:rPr>
          <w:rFonts w:hint="eastAsia" w:eastAsia="仿宋"/>
          <w:bCs/>
          <w:color w:val="000000"/>
          <w:sz w:val="28"/>
        </w:rPr>
      </w:pPr>
      <w:r>
        <w:rPr>
          <w:rFonts w:hint="eastAsia" w:eastAsia="仿宋"/>
          <w:bCs/>
          <w:color w:val="000000"/>
          <w:sz w:val="28"/>
        </w:rPr>
        <w:t>职业教育专业数字化转型研究</w:t>
      </w:r>
    </w:p>
    <w:p w14:paraId="3E539FFD">
      <w:pPr>
        <w:spacing w:line="420" w:lineRule="exact"/>
        <w:ind w:firstLine="280" w:firstLineChars="100"/>
        <w:rPr>
          <w:rFonts w:hint="eastAsia" w:eastAsia="仿宋"/>
          <w:bCs/>
          <w:color w:val="000000"/>
          <w:sz w:val="28"/>
        </w:rPr>
      </w:pPr>
      <w:r>
        <w:rPr>
          <w:rFonts w:hint="eastAsia" w:ascii="Calibri" w:hAnsi="Calibri" w:eastAsia="仿宋"/>
          <w:bCs/>
          <w:color w:val="000000"/>
          <w:sz w:val="28"/>
        </w:rPr>
        <w:t>职业院校专业认证、质量评价与动态调控机制研究</w:t>
      </w:r>
    </w:p>
    <w:p w14:paraId="585C0BBF">
      <w:pPr>
        <w:spacing w:line="420" w:lineRule="exact"/>
        <w:rPr>
          <w:rFonts w:eastAsia="黑体"/>
          <w:bCs/>
          <w:color w:val="000000"/>
          <w:sz w:val="28"/>
        </w:rPr>
      </w:pPr>
      <w:r>
        <w:rPr>
          <w:rFonts w:hint="eastAsia" w:eastAsia="黑体"/>
          <w:bCs/>
          <w:color w:val="000000"/>
          <w:sz w:val="28"/>
          <w:lang w:val="en-US" w:eastAsia="zh-CN"/>
        </w:rPr>
        <w:t>五</w:t>
      </w:r>
      <w:r>
        <w:rPr>
          <w:rFonts w:eastAsia="黑体"/>
          <w:bCs/>
          <w:color w:val="000000"/>
          <w:sz w:val="28"/>
        </w:rPr>
        <w:t>、课程教学</w:t>
      </w:r>
    </w:p>
    <w:p w14:paraId="2E20FAC1">
      <w:pPr>
        <w:spacing w:line="420" w:lineRule="exact"/>
        <w:ind w:firstLine="280" w:firstLineChars="100"/>
        <w:rPr>
          <w:rFonts w:eastAsia="仿宋"/>
          <w:bCs/>
          <w:color w:val="000000"/>
          <w:sz w:val="28"/>
        </w:rPr>
      </w:pPr>
      <w:r>
        <w:rPr>
          <w:rFonts w:hint="eastAsia" w:eastAsia="仿宋"/>
          <w:bCs/>
          <w:color w:val="000000"/>
          <w:sz w:val="28"/>
        </w:rPr>
        <w:t>职业院校</w:t>
      </w:r>
      <w:r>
        <w:rPr>
          <w:rFonts w:hint="eastAsia" w:eastAsia="仿宋"/>
          <w:bCs/>
          <w:color w:val="000000"/>
          <w:sz w:val="28"/>
          <w:lang w:val="en-US" w:eastAsia="zh-CN"/>
        </w:rPr>
        <w:t>专业课</w:t>
      </w:r>
      <w:r>
        <w:rPr>
          <w:rFonts w:hint="eastAsia" w:eastAsia="仿宋"/>
          <w:bCs/>
          <w:color w:val="000000"/>
          <w:sz w:val="28"/>
        </w:rPr>
        <w:t>课程思政研究</w:t>
      </w:r>
    </w:p>
    <w:p w14:paraId="19E02D85">
      <w:pPr>
        <w:spacing w:line="420" w:lineRule="exact"/>
        <w:ind w:firstLine="280" w:firstLineChars="100"/>
        <w:rPr>
          <w:rFonts w:hint="eastAsia" w:eastAsia="仿宋"/>
          <w:bCs/>
          <w:color w:val="000000"/>
          <w:sz w:val="28"/>
        </w:rPr>
      </w:pPr>
      <w:r>
        <w:rPr>
          <w:rFonts w:hint="eastAsia" w:eastAsia="仿宋"/>
          <w:bCs/>
          <w:color w:val="000000"/>
          <w:sz w:val="28"/>
        </w:rPr>
        <w:t>中职三科统编教材</w:t>
      </w:r>
      <w:r>
        <w:rPr>
          <w:rFonts w:hint="eastAsia" w:eastAsia="仿宋"/>
          <w:bCs/>
          <w:color w:val="000000"/>
          <w:sz w:val="28"/>
          <w:lang w:val="en-US" w:eastAsia="zh-CN"/>
        </w:rPr>
        <w:t>使用</w:t>
      </w:r>
      <w:r>
        <w:rPr>
          <w:rFonts w:hint="eastAsia" w:eastAsia="仿宋"/>
          <w:bCs/>
          <w:color w:val="000000"/>
          <w:sz w:val="28"/>
        </w:rPr>
        <w:t>研究</w:t>
      </w:r>
    </w:p>
    <w:p w14:paraId="68C3081D">
      <w:pPr>
        <w:spacing w:line="420" w:lineRule="exact"/>
        <w:ind w:firstLine="280" w:firstLineChars="100"/>
        <w:rPr>
          <w:rFonts w:hint="eastAsia" w:eastAsia="仿宋"/>
          <w:bCs/>
          <w:color w:val="000000"/>
          <w:sz w:val="28"/>
        </w:rPr>
      </w:pPr>
      <w:r>
        <w:rPr>
          <w:rFonts w:hint="eastAsia" w:eastAsia="仿宋"/>
          <w:bCs/>
          <w:color w:val="000000"/>
          <w:sz w:val="28"/>
          <w:lang w:val="en-US" w:eastAsia="zh-CN"/>
        </w:rPr>
        <w:t>核心素养导向的</w:t>
      </w:r>
      <w:r>
        <w:rPr>
          <w:rFonts w:hint="eastAsia" w:eastAsia="仿宋"/>
          <w:bCs/>
          <w:color w:val="000000"/>
          <w:sz w:val="28"/>
        </w:rPr>
        <w:t>中职公共基础课程教学改革研究</w:t>
      </w:r>
    </w:p>
    <w:p w14:paraId="6BF6685A">
      <w:pPr>
        <w:spacing w:line="420" w:lineRule="exact"/>
        <w:ind w:firstLine="280" w:firstLineChars="100"/>
        <w:rPr>
          <w:rFonts w:hint="eastAsia" w:eastAsia="仿宋"/>
          <w:bCs/>
          <w:color w:val="000000"/>
          <w:sz w:val="28"/>
        </w:rPr>
      </w:pPr>
      <w:r>
        <w:rPr>
          <w:rFonts w:eastAsia="仿宋"/>
          <w:bCs/>
          <w:color w:val="000000"/>
          <w:sz w:val="28"/>
        </w:rPr>
        <w:t>工作过程系统化的模块化</w:t>
      </w:r>
      <w:r>
        <w:rPr>
          <w:rFonts w:hint="eastAsia" w:eastAsia="仿宋"/>
          <w:bCs/>
          <w:color w:val="000000"/>
          <w:sz w:val="28"/>
          <w:lang w:val="en-US" w:eastAsia="zh-CN"/>
        </w:rPr>
        <w:t>专业</w:t>
      </w:r>
      <w:r>
        <w:rPr>
          <w:rFonts w:hint="eastAsia" w:eastAsia="仿宋"/>
          <w:bCs/>
          <w:color w:val="000000"/>
          <w:sz w:val="28"/>
        </w:rPr>
        <w:t>课程体系</w:t>
      </w:r>
      <w:r>
        <w:rPr>
          <w:rFonts w:hint="eastAsia" w:eastAsia="仿宋"/>
          <w:bCs/>
          <w:color w:val="000000"/>
          <w:sz w:val="28"/>
          <w:lang w:val="en-US" w:eastAsia="zh-CN"/>
        </w:rPr>
        <w:t>构建</w:t>
      </w:r>
      <w:r>
        <w:rPr>
          <w:rFonts w:hint="eastAsia" w:eastAsia="仿宋"/>
          <w:bCs/>
          <w:color w:val="000000"/>
          <w:sz w:val="28"/>
        </w:rPr>
        <w:t>研究</w:t>
      </w:r>
    </w:p>
    <w:p w14:paraId="74C7FC79">
      <w:pPr>
        <w:spacing w:line="420" w:lineRule="exact"/>
        <w:ind w:firstLine="280" w:firstLineChars="100"/>
        <w:rPr>
          <w:rFonts w:hint="eastAsia" w:eastAsia="仿宋"/>
          <w:bCs/>
          <w:color w:val="000000"/>
          <w:sz w:val="28"/>
        </w:rPr>
      </w:pPr>
      <w:r>
        <w:rPr>
          <w:rFonts w:hint="eastAsia" w:eastAsia="仿宋"/>
          <w:bCs/>
          <w:color w:val="000000"/>
          <w:sz w:val="28"/>
        </w:rPr>
        <w:t>基于大数据的职业教育课程质量评价研究</w:t>
      </w:r>
    </w:p>
    <w:p w14:paraId="5B7F24EC">
      <w:pPr>
        <w:spacing w:line="420" w:lineRule="exact"/>
        <w:ind w:firstLine="280" w:firstLineChars="100"/>
        <w:rPr>
          <w:rFonts w:hint="eastAsia" w:eastAsia="仿宋"/>
          <w:bCs/>
          <w:color w:val="000000"/>
          <w:sz w:val="28"/>
        </w:rPr>
      </w:pPr>
      <w:r>
        <w:rPr>
          <w:rFonts w:hint="eastAsia" w:eastAsia="仿宋"/>
          <w:bCs/>
          <w:color w:val="000000"/>
          <w:sz w:val="28"/>
        </w:rPr>
        <w:t>数智化时代职业教育课堂教学质量提升研究</w:t>
      </w:r>
    </w:p>
    <w:p w14:paraId="0F91A22D">
      <w:pPr>
        <w:spacing w:line="420" w:lineRule="exact"/>
        <w:ind w:firstLine="280" w:firstLineChars="100"/>
        <w:rPr>
          <w:rFonts w:eastAsia="仿宋"/>
          <w:bCs/>
          <w:color w:val="000000"/>
          <w:sz w:val="28"/>
        </w:rPr>
      </w:pPr>
      <w:r>
        <w:rPr>
          <w:rFonts w:hint="eastAsia" w:eastAsia="仿宋"/>
          <w:bCs/>
          <w:color w:val="000000"/>
          <w:sz w:val="28"/>
        </w:rPr>
        <w:t>职业教育专业课程项目教学改革研究</w:t>
      </w:r>
    </w:p>
    <w:p w14:paraId="4BEE0FBC">
      <w:pPr>
        <w:spacing w:line="420" w:lineRule="exact"/>
        <w:ind w:firstLine="280" w:firstLineChars="100"/>
        <w:rPr>
          <w:rFonts w:hint="eastAsia" w:eastAsia="仿宋"/>
          <w:bCs/>
          <w:color w:val="000000"/>
          <w:sz w:val="28"/>
        </w:rPr>
      </w:pPr>
      <w:r>
        <w:rPr>
          <w:rFonts w:hint="eastAsia" w:eastAsia="仿宋"/>
          <w:bCs/>
          <w:color w:val="000000"/>
          <w:sz w:val="28"/>
        </w:rPr>
        <w:t>职业能力导向的活页式教材开发研究</w:t>
      </w:r>
    </w:p>
    <w:p w14:paraId="6E4D52C8">
      <w:pPr>
        <w:spacing w:line="420" w:lineRule="exact"/>
        <w:ind w:firstLine="280" w:firstLineChars="100"/>
        <w:rPr>
          <w:rFonts w:hint="eastAsia" w:eastAsia="仿宋"/>
          <w:bCs/>
          <w:color w:val="000000"/>
          <w:sz w:val="28"/>
        </w:rPr>
      </w:pPr>
      <w:r>
        <w:rPr>
          <w:rFonts w:hint="eastAsia" w:eastAsia="仿宋"/>
          <w:bCs/>
          <w:color w:val="000000"/>
          <w:sz w:val="28"/>
        </w:rPr>
        <w:t>职业教育数字化教学资源开发与应用研究</w:t>
      </w:r>
    </w:p>
    <w:p w14:paraId="653B4231">
      <w:pPr>
        <w:spacing w:line="420" w:lineRule="exact"/>
        <w:ind w:firstLine="280" w:firstLineChars="100"/>
        <w:rPr>
          <w:rFonts w:eastAsia="仿宋"/>
          <w:bCs/>
          <w:color w:val="000000"/>
          <w:sz w:val="28"/>
        </w:rPr>
      </w:pPr>
      <w:r>
        <w:rPr>
          <w:rFonts w:hint="eastAsia" w:eastAsia="仿宋"/>
          <w:bCs/>
          <w:color w:val="000000"/>
          <w:sz w:val="28"/>
        </w:rPr>
        <w:t>职业教育数字教材建设研究</w:t>
      </w:r>
    </w:p>
    <w:p w14:paraId="59C8D6E7">
      <w:pPr>
        <w:spacing w:line="420" w:lineRule="exact"/>
        <w:rPr>
          <w:rFonts w:eastAsia="黑体"/>
          <w:bCs/>
          <w:color w:val="000000"/>
          <w:sz w:val="28"/>
        </w:rPr>
      </w:pPr>
      <w:r>
        <w:rPr>
          <w:rFonts w:hint="eastAsia" w:eastAsia="黑体"/>
          <w:bCs/>
          <w:color w:val="000000"/>
          <w:sz w:val="28"/>
          <w:lang w:val="en-US" w:eastAsia="zh-CN"/>
        </w:rPr>
        <w:t>六</w:t>
      </w:r>
      <w:r>
        <w:rPr>
          <w:rFonts w:eastAsia="黑体"/>
          <w:bCs/>
          <w:color w:val="000000"/>
          <w:sz w:val="28"/>
        </w:rPr>
        <w:t>、人才培养</w:t>
      </w:r>
    </w:p>
    <w:p w14:paraId="2CF4707E">
      <w:pPr>
        <w:spacing w:line="420" w:lineRule="exact"/>
        <w:ind w:firstLine="280" w:firstLineChars="100"/>
        <w:rPr>
          <w:rFonts w:hint="eastAsia" w:eastAsia="仿宋"/>
          <w:bCs/>
          <w:color w:val="000000"/>
          <w:sz w:val="28"/>
        </w:rPr>
      </w:pPr>
      <w:r>
        <w:rPr>
          <w:rFonts w:hint="eastAsia" w:eastAsia="仿宋"/>
          <w:bCs/>
          <w:color w:val="000000"/>
          <w:sz w:val="28"/>
        </w:rPr>
        <w:t>职业教育</w:t>
      </w:r>
      <w:r>
        <w:rPr>
          <w:rFonts w:eastAsia="仿宋"/>
          <w:bCs/>
          <w:color w:val="000000"/>
          <w:sz w:val="28"/>
        </w:rPr>
        <w:t>中高本一体化人才培养</w:t>
      </w:r>
      <w:r>
        <w:rPr>
          <w:rFonts w:hint="eastAsia" w:eastAsia="仿宋"/>
          <w:bCs/>
          <w:color w:val="000000"/>
          <w:sz w:val="28"/>
        </w:rPr>
        <w:t>的</w:t>
      </w:r>
      <w:r>
        <w:rPr>
          <w:rFonts w:eastAsia="仿宋"/>
          <w:bCs/>
          <w:color w:val="000000"/>
          <w:sz w:val="28"/>
        </w:rPr>
        <w:t>实践</w:t>
      </w:r>
      <w:r>
        <w:rPr>
          <w:rFonts w:hint="eastAsia" w:eastAsia="仿宋"/>
          <w:bCs/>
          <w:color w:val="000000"/>
          <w:sz w:val="28"/>
        </w:rPr>
        <w:t>研究</w:t>
      </w:r>
    </w:p>
    <w:p w14:paraId="2C01C00C">
      <w:pPr>
        <w:spacing w:line="420" w:lineRule="exact"/>
        <w:ind w:firstLine="280" w:firstLineChars="100"/>
        <w:rPr>
          <w:rFonts w:hint="eastAsia" w:eastAsia="仿宋"/>
          <w:bCs/>
          <w:color w:val="000000"/>
          <w:sz w:val="28"/>
        </w:rPr>
      </w:pPr>
      <w:r>
        <w:rPr>
          <w:rFonts w:hint="eastAsia" w:eastAsia="仿宋"/>
          <w:bCs/>
          <w:color w:val="000000"/>
          <w:sz w:val="28"/>
        </w:rPr>
        <w:t>中国特色学徒制人才培养模式研究</w:t>
      </w:r>
    </w:p>
    <w:p w14:paraId="5913162F">
      <w:pPr>
        <w:spacing w:line="420" w:lineRule="exact"/>
        <w:ind w:firstLine="280" w:firstLineChars="100"/>
        <w:rPr>
          <w:rFonts w:hint="eastAsia" w:eastAsia="仿宋"/>
          <w:bCs/>
          <w:color w:val="000000"/>
          <w:sz w:val="28"/>
        </w:rPr>
      </w:pPr>
      <w:r>
        <w:rPr>
          <w:rFonts w:hint="eastAsia" w:eastAsia="仿宋"/>
          <w:bCs/>
          <w:color w:val="000000"/>
          <w:sz w:val="28"/>
        </w:rPr>
        <w:t>职业教育现场工程师培养机制研究</w:t>
      </w:r>
    </w:p>
    <w:p w14:paraId="1DC5CE7A">
      <w:pPr>
        <w:spacing w:line="420" w:lineRule="exact"/>
        <w:ind w:firstLine="280" w:firstLineChars="100"/>
        <w:rPr>
          <w:rFonts w:hint="eastAsia" w:eastAsia="仿宋"/>
          <w:bCs/>
          <w:color w:val="000000"/>
          <w:sz w:val="28"/>
        </w:rPr>
      </w:pPr>
      <w:r>
        <w:rPr>
          <w:rFonts w:hint="eastAsia" w:eastAsia="仿宋"/>
          <w:bCs/>
          <w:color w:val="000000"/>
          <w:sz w:val="28"/>
        </w:rPr>
        <w:t>技术变革背景下职业院校学生职业能力研究</w:t>
      </w:r>
    </w:p>
    <w:p w14:paraId="4C0AB368">
      <w:pPr>
        <w:spacing w:line="420" w:lineRule="exact"/>
        <w:ind w:firstLine="280" w:firstLineChars="100"/>
        <w:rPr>
          <w:rFonts w:hint="eastAsia" w:eastAsia="仿宋"/>
          <w:bCs/>
          <w:color w:val="000000"/>
          <w:sz w:val="28"/>
        </w:rPr>
      </w:pPr>
      <w:r>
        <w:rPr>
          <w:rFonts w:hint="eastAsia" w:eastAsia="仿宋"/>
          <w:bCs/>
          <w:color w:val="000000"/>
          <w:sz w:val="28"/>
        </w:rPr>
        <w:t>职业院校学生数字素养研究</w:t>
      </w:r>
    </w:p>
    <w:p w14:paraId="738F8FDF">
      <w:pPr>
        <w:spacing w:line="420" w:lineRule="exact"/>
        <w:ind w:firstLine="280" w:firstLineChars="100"/>
        <w:rPr>
          <w:rFonts w:hint="eastAsia" w:eastAsia="仿宋"/>
          <w:bCs/>
          <w:color w:val="000000"/>
          <w:sz w:val="28"/>
        </w:rPr>
      </w:pPr>
      <w:r>
        <w:rPr>
          <w:rFonts w:hint="eastAsia" w:eastAsia="仿宋"/>
          <w:bCs/>
          <w:color w:val="000000"/>
          <w:sz w:val="28"/>
        </w:rPr>
        <w:t>职业院校学生心理健康教育研究</w:t>
      </w:r>
    </w:p>
    <w:p w14:paraId="2B04175D">
      <w:pPr>
        <w:spacing w:line="420" w:lineRule="exact"/>
        <w:ind w:firstLine="280" w:firstLineChars="100"/>
        <w:rPr>
          <w:rFonts w:hint="eastAsia" w:eastAsia="仿宋"/>
          <w:bCs/>
          <w:color w:val="000000"/>
          <w:sz w:val="28"/>
        </w:rPr>
      </w:pPr>
      <w:r>
        <w:rPr>
          <w:rFonts w:hint="eastAsia" w:eastAsia="仿宋"/>
          <w:bCs/>
          <w:color w:val="000000"/>
          <w:sz w:val="28"/>
        </w:rPr>
        <w:t>职业教育高技能人才培养路径研究</w:t>
      </w:r>
    </w:p>
    <w:p w14:paraId="19D86F22">
      <w:pPr>
        <w:spacing w:line="420" w:lineRule="exact"/>
        <w:ind w:firstLine="280" w:firstLineChars="100"/>
        <w:rPr>
          <w:rFonts w:eastAsia="仿宋"/>
          <w:bCs/>
          <w:color w:val="000000"/>
          <w:sz w:val="28"/>
        </w:rPr>
      </w:pPr>
      <w:r>
        <w:rPr>
          <w:rFonts w:hint="eastAsia" w:eastAsia="仿宋"/>
          <w:bCs/>
          <w:color w:val="000000"/>
          <w:sz w:val="28"/>
        </w:rPr>
        <w:t>职业院校学生学习支持系统研究</w:t>
      </w:r>
    </w:p>
    <w:p w14:paraId="329D2B7B">
      <w:pPr>
        <w:spacing w:line="420" w:lineRule="exact"/>
        <w:ind w:firstLine="280" w:firstLineChars="100"/>
        <w:rPr>
          <w:rFonts w:hint="eastAsia" w:eastAsia="仿宋"/>
          <w:bCs/>
          <w:color w:val="000000"/>
          <w:sz w:val="28"/>
        </w:rPr>
      </w:pPr>
      <w:r>
        <w:rPr>
          <w:rFonts w:hint="eastAsia" w:eastAsia="仿宋"/>
          <w:bCs/>
          <w:color w:val="000000"/>
          <w:sz w:val="28"/>
        </w:rPr>
        <w:t>数字人才校企协同培养机制研究</w:t>
      </w:r>
    </w:p>
    <w:p w14:paraId="17301BC5">
      <w:pPr>
        <w:spacing w:line="420" w:lineRule="exact"/>
        <w:rPr>
          <w:rFonts w:hint="eastAsia" w:eastAsia="黑体"/>
          <w:bCs/>
          <w:color w:val="000000"/>
          <w:sz w:val="28"/>
        </w:rPr>
      </w:pPr>
      <w:r>
        <w:rPr>
          <w:rFonts w:hint="eastAsia" w:eastAsia="黑体"/>
          <w:bCs/>
          <w:color w:val="000000"/>
          <w:sz w:val="28"/>
          <w:lang w:val="en-US" w:eastAsia="zh-CN"/>
        </w:rPr>
        <w:t>七</w:t>
      </w:r>
      <w:r>
        <w:rPr>
          <w:rFonts w:hint="eastAsia" w:eastAsia="黑体"/>
          <w:bCs/>
          <w:color w:val="000000"/>
          <w:sz w:val="28"/>
        </w:rPr>
        <w:t>、</w:t>
      </w:r>
      <w:r>
        <w:rPr>
          <w:rFonts w:eastAsia="黑体"/>
          <w:bCs/>
          <w:color w:val="000000"/>
          <w:sz w:val="28"/>
        </w:rPr>
        <w:t>教师发展</w:t>
      </w:r>
    </w:p>
    <w:p w14:paraId="208C55D1">
      <w:pPr>
        <w:spacing w:line="420" w:lineRule="exact"/>
        <w:ind w:firstLine="280" w:firstLineChars="100"/>
        <w:rPr>
          <w:rFonts w:hint="eastAsia" w:eastAsia="仿宋"/>
          <w:bCs/>
          <w:color w:val="000000"/>
          <w:sz w:val="28"/>
        </w:rPr>
      </w:pPr>
      <w:r>
        <w:rPr>
          <w:rFonts w:hint="eastAsia" w:eastAsia="仿宋"/>
          <w:bCs/>
          <w:color w:val="000000"/>
          <w:sz w:val="28"/>
        </w:rPr>
        <w:t>中职</w:t>
      </w:r>
      <w:r>
        <w:rPr>
          <w:rFonts w:hint="eastAsia" w:eastAsia="仿宋"/>
          <w:bCs/>
          <w:color w:val="000000"/>
          <w:sz w:val="28"/>
          <w:lang w:val="en-US" w:eastAsia="zh-CN"/>
        </w:rPr>
        <w:t>三科</w:t>
      </w:r>
      <w:r>
        <w:rPr>
          <w:rFonts w:hint="eastAsia" w:eastAsia="仿宋"/>
          <w:bCs/>
          <w:color w:val="000000"/>
          <w:sz w:val="28"/>
        </w:rPr>
        <w:t>教师队伍建设研究</w:t>
      </w:r>
    </w:p>
    <w:p w14:paraId="13A33A52">
      <w:pPr>
        <w:spacing w:line="420" w:lineRule="exact"/>
        <w:ind w:firstLine="280" w:firstLineChars="100"/>
        <w:rPr>
          <w:rFonts w:hint="eastAsia" w:eastAsia="仿宋"/>
          <w:bCs/>
          <w:color w:val="000000"/>
          <w:sz w:val="28"/>
        </w:rPr>
      </w:pPr>
      <w:r>
        <w:rPr>
          <w:rFonts w:hint="eastAsia" w:eastAsia="仿宋"/>
          <w:bCs/>
          <w:color w:val="000000"/>
          <w:sz w:val="28"/>
        </w:rPr>
        <w:t>职业院校</w:t>
      </w:r>
      <w:r>
        <w:rPr>
          <w:rFonts w:hint="eastAsia" w:eastAsia="仿宋"/>
          <w:bCs/>
          <w:color w:val="000000"/>
          <w:sz w:val="28"/>
          <w:lang w:val="en-US" w:eastAsia="zh-CN"/>
        </w:rPr>
        <w:t>高水平</w:t>
      </w:r>
      <w:r>
        <w:rPr>
          <w:rFonts w:hint="eastAsia" w:eastAsia="仿宋"/>
          <w:bCs/>
          <w:color w:val="000000"/>
          <w:sz w:val="28"/>
        </w:rPr>
        <w:t>“双师型”队伍建设研究</w:t>
      </w:r>
    </w:p>
    <w:p w14:paraId="5A7D1724">
      <w:pPr>
        <w:spacing w:line="420" w:lineRule="exact"/>
        <w:ind w:firstLine="280" w:firstLineChars="100"/>
        <w:rPr>
          <w:rFonts w:hint="eastAsia" w:eastAsia="仿宋"/>
          <w:bCs/>
          <w:color w:val="000000"/>
          <w:sz w:val="28"/>
        </w:rPr>
      </w:pPr>
      <w:r>
        <w:rPr>
          <w:rFonts w:hint="eastAsia" w:eastAsia="仿宋"/>
          <w:bCs/>
          <w:color w:val="000000"/>
          <w:sz w:val="28"/>
        </w:rPr>
        <w:t>教育家精神融入职业院校教师培养培训全过程研究</w:t>
      </w:r>
    </w:p>
    <w:p w14:paraId="0784C953">
      <w:pPr>
        <w:spacing w:line="420" w:lineRule="exact"/>
        <w:ind w:firstLine="280" w:firstLineChars="100"/>
        <w:rPr>
          <w:rFonts w:hint="eastAsia" w:eastAsia="仿宋"/>
          <w:bCs/>
          <w:color w:val="000000"/>
          <w:sz w:val="28"/>
        </w:rPr>
      </w:pPr>
      <w:r>
        <w:rPr>
          <w:rFonts w:hint="eastAsia" w:eastAsia="仿宋"/>
          <w:bCs/>
          <w:color w:val="000000"/>
          <w:sz w:val="28"/>
        </w:rPr>
        <w:t>职业院校名师工作室建设研究</w:t>
      </w:r>
    </w:p>
    <w:p w14:paraId="36900AC8">
      <w:pPr>
        <w:spacing w:line="420" w:lineRule="exact"/>
        <w:ind w:firstLine="280" w:firstLineChars="100"/>
        <w:rPr>
          <w:rFonts w:hint="eastAsia" w:eastAsia="仿宋"/>
          <w:bCs/>
          <w:color w:val="000000"/>
          <w:sz w:val="28"/>
        </w:rPr>
      </w:pPr>
      <w:r>
        <w:rPr>
          <w:rFonts w:hint="eastAsia" w:eastAsia="仿宋"/>
          <w:bCs/>
          <w:color w:val="000000"/>
          <w:sz w:val="28"/>
        </w:rPr>
        <w:t>职业院校结构化教师教学创新团队建设研究</w:t>
      </w:r>
    </w:p>
    <w:p w14:paraId="070B9656">
      <w:pPr>
        <w:spacing w:line="420" w:lineRule="exact"/>
        <w:ind w:firstLine="280" w:firstLineChars="100"/>
        <w:rPr>
          <w:rFonts w:hint="eastAsia" w:eastAsia="仿宋"/>
          <w:bCs/>
          <w:color w:val="000000"/>
          <w:sz w:val="28"/>
        </w:rPr>
      </w:pPr>
      <w:r>
        <w:rPr>
          <w:rFonts w:hint="eastAsia" w:eastAsia="仿宋"/>
          <w:bCs/>
          <w:color w:val="000000"/>
          <w:sz w:val="28"/>
        </w:rPr>
        <w:t>职业院校基层教学组织</w:t>
      </w:r>
      <w:r>
        <w:rPr>
          <w:rFonts w:hint="eastAsia" w:eastAsia="仿宋"/>
          <w:bCs/>
          <w:color w:val="000000"/>
          <w:sz w:val="28"/>
          <w:lang w:val="en-US" w:eastAsia="zh-CN"/>
        </w:rPr>
        <w:t>创新</w:t>
      </w:r>
      <w:r>
        <w:rPr>
          <w:rFonts w:hint="eastAsia" w:eastAsia="仿宋"/>
          <w:bCs/>
          <w:color w:val="000000"/>
          <w:sz w:val="28"/>
        </w:rPr>
        <w:t>研究</w:t>
      </w:r>
    </w:p>
    <w:p w14:paraId="5B82C380">
      <w:pPr>
        <w:spacing w:line="420" w:lineRule="exact"/>
        <w:ind w:firstLine="280" w:firstLineChars="100"/>
        <w:rPr>
          <w:rFonts w:hint="eastAsia" w:eastAsia="仿宋"/>
          <w:bCs/>
          <w:color w:val="000000"/>
          <w:sz w:val="28"/>
        </w:rPr>
      </w:pPr>
      <w:r>
        <w:rPr>
          <w:rFonts w:hint="eastAsia" w:eastAsia="仿宋"/>
          <w:bCs/>
          <w:color w:val="000000"/>
          <w:sz w:val="28"/>
        </w:rPr>
        <w:t>职业院校青年教师成长路径研究</w:t>
      </w:r>
    </w:p>
    <w:p w14:paraId="205B97C0">
      <w:pPr>
        <w:spacing w:line="420" w:lineRule="exact"/>
        <w:ind w:firstLine="280" w:firstLineChars="100"/>
        <w:rPr>
          <w:rFonts w:hint="eastAsia" w:eastAsia="仿宋"/>
          <w:bCs/>
          <w:color w:val="000000"/>
          <w:sz w:val="28"/>
        </w:rPr>
      </w:pPr>
      <w:r>
        <w:rPr>
          <w:rFonts w:hint="eastAsia" w:eastAsia="仿宋"/>
          <w:bCs/>
          <w:color w:val="000000"/>
          <w:sz w:val="28"/>
        </w:rPr>
        <w:t>职业院校兼职教师队伍建设研究</w:t>
      </w:r>
    </w:p>
    <w:p w14:paraId="06BCB23D">
      <w:pPr>
        <w:spacing w:line="420" w:lineRule="exact"/>
        <w:ind w:firstLine="280" w:firstLineChars="100"/>
        <w:rPr>
          <w:rFonts w:hint="eastAsia" w:eastAsia="仿宋"/>
          <w:color w:val="000000"/>
          <w:sz w:val="24"/>
        </w:rPr>
      </w:pPr>
      <w:r>
        <w:rPr>
          <w:rFonts w:hint="eastAsia" w:eastAsia="仿宋"/>
          <w:bCs/>
          <w:color w:val="000000"/>
          <w:sz w:val="28"/>
        </w:rPr>
        <w:t>职业院校教师激励保障机制研究</w:t>
      </w:r>
    </w:p>
    <w:p w14:paraId="51AB038B">
      <w:pPr>
        <w:spacing w:line="420" w:lineRule="exact"/>
        <w:rPr>
          <w:rFonts w:hint="default" w:eastAsia="黑体"/>
          <w:bCs/>
          <w:color w:val="000000"/>
          <w:sz w:val="28"/>
          <w:lang w:val="en-US" w:eastAsia="zh-CN"/>
        </w:rPr>
      </w:pPr>
      <w:r>
        <w:rPr>
          <w:rFonts w:hint="eastAsia" w:eastAsia="黑体"/>
          <w:bCs/>
          <w:color w:val="000000"/>
          <w:sz w:val="28"/>
        </w:rPr>
        <w:t>八、</w:t>
      </w:r>
      <w:r>
        <w:rPr>
          <w:rFonts w:eastAsia="黑体"/>
          <w:bCs/>
          <w:color w:val="000000"/>
          <w:sz w:val="28"/>
        </w:rPr>
        <w:t>综合</w:t>
      </w:r>
      <w:r>
        <w:rPr>
          <w:rFonts w:hint="eastAsia" w:eastAsia="黑体"/>
          <w:bCs/>
          <w:color w:val="000000"/>
          <w:sz w:val="28"/>
          <w:lang w:val="en-US" w:eastAsia="zh-CN"/>
        </w:rPr>
        <w:t>与外语专项</w:t>
      </w:r>
    </w:p>
    <w:p w14:paraId="11D34A45">
      <w:pPr>
        <w:spacing w:line="420" w:lineRule="exact"/>
        <w:ind w:firstLine="280" w:firstLineChars="100"/>
        <w:rPr>
          <w:rFonts w:eastAsia="仿宋"/>
          <w:bCs/>
          <w:color w:val="000000"/>
          <w:sz w:val="28"/>
        </w:rPr>
      </w:pPr>
      <w:r>
        <w:rPr>
          <w:rFonts w:eastAsia="仿宋"/>
          <w:bCs/>
          <w:color w:val="000000"/>
          <w:sz w:val="28"/>
        </w:rPr>
        <w:t>新时期中等职业教育发展定位研究</w:t>
      </w:r>
    </w:p>
    <w:p w14:paraId="371E0752">
      <w:pPr>
        <w:spacing w:line="420" w:lineRule="exact"/>
        <w:ind w:firstLine="280" w:firstLineChars="100"/>
        <w:rPr>
          <w:rFonts w:eastAsia="仿宋"/>
          <w:bCs/>
          <w:color w:val="000000"/>
          <w:sz w:val="28"/>
        </w:rPr>
      </w:pPr>
      <w:r>
        <w:rPr>
          <w:rFonts w:hint="eastAsia" w:eastAsia="仿宋"/>
          <w:bCs/>
          <w:color w:val="000000"/>
          <w:sz w:val="28"/>
        </w:rPr>
        <w:t>职业院校关键办学能力提升研究</w:t>
      </w:r>
    </w:p>
    <w:p w14:paraId="662A3D34">
      <w:pPr>
        <w:spacing w:line="420" w:lineRule="exact"/>
        <w:ind w:firstLine="280" w:firstLineChars="100"/>
        <w:rPr>
          <w:rFonts w:hint="eastAsia" w:eastAsia="仿宋"/>
          <w:bCs/>
          <w:color w:val="000000"/>
          <w:sz w:val="28"/>
        </w:rPr>
      </w:pPr>
      <w:r>
        <w:rPr>
          <w:rFonts w:hint="eastAsia" w:eastAsia="仿宋"/>
          <w:bCs/>
          <w:color w:val="000000"/>
          <w:sz w:val="28"/>
        </w:rPr>
        <w:t>教考衔接的“职教高考”制度改革研究</w:t>
      </w:r>
    </w:p>
    <w:p w14:paraId="3334AA2E">
      <w:pPr>
        <w:spacing w:line="420" w:lineRule="exact"/>
        <w:ind w:firstLine="280" w:firstLineChars="100"/>
        <w:rPr>
          <w:rFonts w:hint="eastAsia" w:eastAsia="仿宋"/>
          <w:bCs/>
          <w:color w:val="000000"/>
          <w:sz w:val="28"/>
        </w:rPr>
      </w:pPr>
      <w:r>
        <w:rPr>
          <w:rFonts w:hint="eastAsia" w:eastAsia="仿宋"/>
          <w:bCs/>
          <w:color w:val="000000"/>
          <w:sz w:val="28"/>
        </w:rPr>
        <w:t>职业教育对区域经济社会发展贡献度研究</w:t>
      </w:r>
    </w:p>
    <w:p w14:paraId="0BCF2F78">
      <w:pPr>
        <w:spacing w:line="420" w:lineRule="exact"/>
        <w:ind w:firstLine="280" w:firstLineChars="100"/>
        <w:rPr>
          <w:rFonts w:eastAsia="仿宋"/>
          <w:bCs/>
          <w:color w:val="000000"/>
          <w:sz w:val="28"/>
        </w:rPr>
      </w:pPr>
      <w:r>
        <w:rPr>
          <w:rFonts w:hint="eastAsia" w:eastAsia="仿宋"/>
          <w:bCs/>
          <w:color w:val="000000"/>
          <w:sz w:val="28"/>
        </w:rPr>
        <w:t>职业教育助力乡村振兴的实践研究</w:t>
      </w:r>
    </w:p>
    <w:p w14:paraId="3CA26D0D">
      <w:pPr>
        <w:spacing w:line="420" w:lineRule="exact"/>
        <w:ind w:firstLine="280" w:firstLineChars="100"/>
        <w:rPr>
          <w:rFonts w:hint="eastAsia" w:eastAsia="仿宋"/>
          <w:bCs/>
          <w:color w:val="000000"/>
          <w:sz w:val="28"/>
          <w:lang w:val="en-US" w:eastAsia="zh-CN"/>
        </w:rPr>
      </w:pPr>
      <w:r>
        <w:rPr>
          <w:rFonts w:eastAsia="仿宋"/>
          <w:bCs/>
          <w:color w:val="000000"/>
          <w:sz w:val="28"/>
        </w:rPr>
        <w:t>职业教育服务老龄化社会</w:t>
      </w:r>
      <w:r>
        <w:rPr>
          <w:rFonts w:hint="eastAsia" w:eastAsia="仿宋"/>
          <w:bCs/>
          <w:color w:val="000000"/>
          <w:sz w:val="28"/>
        </w:rPr>
        <w:t>的</w:t>
      </w:r>
      <w:r>
        <w:rPr>
          <w:rFonts w:eastAsia="仿宋"/>
          <w:bCs/>
          <w:color w:val="000000"/>
          <w:sz w:val="28"/>
        </w:rPr>
        <w:t>实践</w:t>
      </w:r>
      <w:r>
        <w:rPr>
          <w:rFonts w:hint="eastAsia" w:eastAsia="仿宋"/>
          <w:bCs/>
          <w:color w:val="000000"/>
          <w:sz w:val="28"/>
          <w:lang w:val="en-US" w:eastAsia="zh-CN"/>
        </w:rPr>
        <w:t>研究</w:t>
      </w:r>
    </w:p>
    <w:p w14:paraId="683F66AD">
      <w:pPr>
        <w:spacing w:line="420" w:lineRule="exact"/>
        <w:ind w:firstLine="280" w:firstLineChars="100"/>
        <w:rPr>
          <w:rFonts w:eastAsia="仿宋"/>
          <w:bCs/>
          <w:color w:val="000000"/>
          <w:sz w:val="28"/>
        </w:rPr>
      </w:pPr>
      <w:r>
        <w:rPr>
          <w:rFonts w:eastAsia="仿宋"/>
          <w:bCs/>
          <w:color w:val="000000"/>
          <w:sz w:val="28"/>
        </w:rPr>
        <w:t>职业教育服务</w:t>
      </w:r>
      <w:r>
        <w:rPr>
          <w:rFonts w:hint="eastAsia" w:eastAsia="仿宋"/>
          <w:bCs/>
          <w:color w:val="000000"/>
          <w:sz w:val="28"/>
        </w:rPr>
        <w:t>“</w:t>
      </w:r>
      <w:r>
        <w:rPr>
          <w:rFonts w:eastAsia="仿宋"/>
          <w:bCs/>
          <w:color w:val="000000"/>
          <w:sz w:val="28"/>
        </w:rPr>
        <w:t>一带一路</w:t>
      </w:r>
      <w:r>
        <w:rPr>
          <w:rFonts w:hint="eastAsia" w:eastAsia="仿宋"/>
          <w:bCs/>
          <w:color w:val="000000"/>
          <w:sz w:val="28"/>
        </w:rPr>
        <w:t>”</w:t>
      </w:r>
      <w:r>
        <w:rPr>
          <w:rFonts w:eastAsia="仿宋"/>
          <w:bCs/>
          <w:color w:val="000000"/>
          <w:sz w:val="28"/>
        </w:rPr>
        <w:t>国际化人才培养</w:t>
      </w:r>
      <w:r>
        <w:rPr>
          <w:rFonts w:hint="eastAsia" w:eastAsia="仿宋"/>
          <w:bCs/>
          <w:color w:val="000000"/>
          <w:sz w:val="28"/>
        </w:rPr>
        <w:t>研究</w:t>
      </w:r>
    </w:p>
    <w:p w14:paraId="13D894A8">
      <w:pPr>
        <w:spacing w:line="420" w:lineRule="exact"/>
        <w:ind w:firstLine="280" w:firstLineChars="100"/>
        <w:rPr>
          <w:rFonts w:hint="eastAsia" w:eastAsia="仿宋"/>
          <w:bCs/>
          <w:color w:val="000000"/>
          <w:sz w:val="28"/>
        </w:rPr>
      </w:pPr>
      <w:r>
        <w:rPr>
          <w:rFonts w:hint="eastAsia" w:eastAsia="仿宋"/>
          <w:bCs/>
          <w:color w:val="000000"/>
          <w:sz w:val="28"/>
        </w:rPr>
        <w:t>苏锡常都市圈职业教育改革创新研究</w:t>
      </w:r>
    </w:p>
    <w:p w14:paraId="37517978">
      <w:pPr>
        <w:spacing w:line="420" w:lineRule="exact"/>
        <w:ind w:firstLine="280" w:firstLineChars="100"/>
        <w:rPr>
          <w:rFonts w:hint="eastAsia" w:eastAsia="仿宋"/>
          <w:bCs/>
          <w:color w:val="000000"/>
          <w:sz w:val="28"/>
        </w:rPr>
      </w:pPr>
      <w:r>
        <w:rPr>
          <w:rFonts w:hint="eastAsia" w:eastAsia="仿宋"/>
          <w:bCs/>
          <w:color w:val="000000"/>
          <w:sz w:val="28"/>
        </w:rPr>
        <w:t>“新双高”建设背景下外</w:t>
      </w:r>
      <w:r>
        <w:rPr>
          <w:rFonts w:eastAsia="仿宋"/>
          <w:bCs/>
          <w:color w:val="000000"/>
          <w:sz w:val="28"/>
        </w:rPr>
        <w:t>语类专业产教融合</w:t>
      </w:r>
      <w:r>
        <w:rPr>
          <w:rFonts w:hint="eastAsia" w:eastAsia="仿宋"/>
          <w:bCs/>
          <w:color w:val="000000"/>
          <w:sz w:val="28"/>
        </w:rPr>
        <w:t>路径创新研究</w:t>
      </w:r>
    </w:p>
    <w:p w14:paraId="3BF0D44B">
      <w:pPr>
        <w:spacing w:line="420" w:lineRule="exact"/>
        <w:ind w:firstLine="280" w:firstLineChars="100"/>
        <w:rPr>
          <w:rFonts w:hint="eastAsia" w:eastAsia="仿宋"/>
          <w:bCs/>
          <w:color w:val="000000"/>
          <w:sz w:val="28"/>
        </w:rPr>
      </w:pPr>
      <w:r>
        <w:rPr>
          <w:rFonts w:eastAsia="仿宋"/>
          <w:bCs/>
          <w:color w:val="000000"/>
          <w:sz w:val="28"/>
        </w:rPr>
        <w:t>生成式AI驱动</w:t>
      </w:r>
      <w:r>
        <w:rPr>
          <w:rFonts w:hint="eastAsia" w:eastAsia="仿宋"/>
          <w:bCs/>
          <w:color w:val="000000"/>
          <w:sz w:val="28"/>
        </w:rPr>
        <w:t>的职业院校外语教学模式改革研究</w:t>
      </w:r>
    </w:p>
    <w:p w14:paraId="5DDD91F3">
      <w:pPr>
        <w:spacing w:line="420" w:lineRule="exact"/>
        <w:ind w:firstLine="280" w:firstLineChars="100"/>
        <w:rPr>
          <w:rFonts w:hint="eastAsia" w:eastAsia="仿宋"/>
          <w:bCs/>
          <w:color w:val="000000"/>
          <w:sz w:val="28"/>
        </w:rPr>
      </w:pPr>
      <w:r>
        <w:rPr>
          <w:rFonts w:eastAsia="仿宋"/>
          <w:bCs/>
          <w:color w:val="000000"/>
          <w:sz w:val="28"/>
        </w:rPr>
        <w:t>中华优秀传统文化融入外语</w:t>
      </w:r>
      <w:r>
        <w:rPr>
          <w:rFonts w:hint="eastAsia" w:eastAsia="仿宋"/>
          <w:bCs/>
          <w:color w:val="000000"/>
          <w:sz w:val="28"/>
        </w:rPr>
        <w:t>教学的创新实践研究</w:t>
      </w:r>
    </w:p>
    <w:p w14:paraId="2F416080">
      <w:pPr>
        <w:spacing w:line="420" w:lineRule="exact"/>
        <w:ind w:firstLine="280" w:firstLineChars="100"/>
        <w:rPr>
          <w:rFonts w:hint="eastAsia" w:eastAsia="仿宋"/>
          <w:bCs/>
          <w:color w:val="000000"/>
          <w:sz w:val="28"/>
        </w:rPr>
      </w:pPr>
      <w:r>
        <w:rPr>
          <w:rFonts w:hint="eastAsia" w:eastAsia="仿宋"/>
          <w:bCs/>
          <w:color w:val="000000"/>
          <w:sz w:val="28"/>
        </w:rPr>
        <w:t>职业院校外语教师数字素养能力的评价研究</w:t>
      </w:r>
    </w:p>
    <w:p w14:paraId="7C061255">
      <w:pPr>
        <w:spacing w:line="420" w:lineRule="exact"/>
        <w:ind w:firstLine="280" w:firstLineChars="100"/>
        <w:rPr>
          <w:rFonts w:eastAsia="仿宋"/>
          <w:bCs/>
          <w:color w:val="000000"/>
          <w:sz w:val="28"/>
        </w:rPr>
      </w:pPr>
      <w:r>
        <w:rPr>
          <w:rFonts w:hint="eastAsia" w:eastAsia="仿宋"/>
          <w:bCs/>
          <w:color w:val="000000"/>
          <w:sz w:val="28"/>
        </w:rPr>
        <w:t>基于智慧教学平台的外语学科混合式教学策略研究</w:t>
      </w:r>
    </w:p>
    <w:p w14:paraId="6122D47F">
      <w:pPr>
        <w:spacing w:line="420" w:lineRule="exact"/>
        <w:ind w:firstLine="280" w:firstLineChars="100"/>
        <w:rPr>
          <w:rFonts w:hint="eastAsia" w:eastAsia="仿宋"/>
          <w:bCs/>
          <w:color w:val="000000"/>
          <w:sz w:val="28"/>
        </w:rPr>
      </w:pPr>
      <w:r>
        <w:rPr>
          <w:rFonts w:hint="eastAsia" w:eastAsia="仿宋"/>
          <w:bCs/>
          <w:color w:val="000000"/>
          <w:sz w:val="28"/>
        </w:rPr>
        <w:t>教育生态视域下“ 外语+专业”跨学科教学共同体构建研究</w:t>
      </w:r>
    </w:p>
    <w:p w14:paraId="2A531484">
      <w:pPr>
        <w:spacing w:line="420" w:lineRule="exact"/>
        <w:ind w:firstLine="280" w:firstLineChars="100"/>
        <w:rPr>
          <w:rFonts w:hint="eastAsia" w:eastAsia="仿宋"/>
          <w:bCs/>
          <w:color w:val="000000"/>
          <w:sz w:val="28"/>
        </w:rPr>
      </w:pPr>
      <w:r>
        <w:rPr>
          <w:rFonts w:eastAsia="仿宋"/>
          <w:bCs/>
          <w:color w:val="000000"/>
          <w:sz w:val="28"/>
        </w:rPr>
        <w:t>跨学科发展</w:t>
      </w:r>
      <w:r>
        <w:rPr>
          <w:rFonts w:hint="eastAsia" w:eastAsia="仿宋"/>
          <w:bCs/>
          <w:color w:val="000000"/>
          <w:sz w:val="28"/>
        </w:rPr>
        <w:t>背景下职业院校外语教育与教师发展研究</w:t>
      </w:r>
    </w:p>
    <w:p w14:paraId="10486575">
      <w:pPr>
        <w:spacing w:line="420" w:lineRule="exact"/>
        <w:ind w:firstLine="280" w:firstLineChars="100"/>
        <w:rPr>
          <w:rFonts w:hint="eastAsia" w:eastAsia="仿宋"/>
          <w:bCs/>
          <w:color w:val="000000"/>
          <w:sz w:val="28"/>
        </w:rPr>
      </w:pPr>
      <w:r>
        <w:rPr>
          <w:rFonts w:hint="eastAsia" w:eastAsia="仿宋"/>
          <w:bCs/>
          <w:color w:val="000000"/>
          <w:sz w:val="28"/>
        </w:rPr>
        <w:t>人工智能背景下职业院校学生外语学习方式变革研究</w:t>
      </w:r>
    </w:p>
    <w:p w14:paraId="30839DB7">
      <w:pPr>
        <w:spacing w:line="420" w:lineRule="exact"/>
        <w:ind w:firstLine="560" w:firstLineChars="200"/>
        <w:rPr>
          <w:rFonts w:eastAsia="仿宋"/>
          <w:bCs/>
          <w:color w:val="000000"/>
          <w:sz w:val="28"/>
        </w:rPr>
      </w:pPr>
    </w:p>
    <w:p w14:paraId="7C3CBCEC">
      <w:pPr>
        <w:spacing w:line="420" w:lineRule="exact"/>
        <w:rPr>
          <w:rFonts w:eastAsia="黑体"/>
          <w:bCs/>
          <w:color w:val="000000"/>
          <w:sz w:val="32"/>
          <w:szCs w:val="32"/>
        </w:rPr>
      </w:pPr>
    </w:p>
    <w:p w14:paraId="796E92F6">
      <w:pPr>
        <w:spacing w:line="420" w:lineRule="exact"/>
        <w:rPr>
          <w:rFonts w:eastAsia="黑体"/>
          <w:bCs/>
          <w:color w:val="000000"/>
          <w:sz w:val="32"/>
          <w:szCs w:val="32"/>
        </w:rPr>
      </w:pPr>
    </w:p>
    <w:p w14:paraId="4F1C1A54">
      <w:pPr>
        <w:spacing w:line="420" w:lineRule="exact"/>
        <w:rPr>
          <w:rFonts w:eastAsia="黑体"/>
          <w:bCs/>
          <w:color w:val="000000"/>
          <w:sz w:val="32"/>
          <w:szCs w:val="32"/>
        </w:rPr>
      </w:pPr>
    </w:p>
    <w:p w14:paraId="5F955752">
      <w:pPr>
        <w:spacing w:line="420" w:lineRule="exact"/>
        <w:rPr>
          <w:rFonts w:eastAsia="黑体"/>
          <w:bCs/>
          <w:color w:val="000000"/>
          <w:sz w:val="32"/>
          <w:szCs w:val="32"/>
        </w:rPr>
      </w:pPr>
    </w:p>
    <w:p w14:paraId="2D8A13BA">
      <w:pPr>
        <w:spacing w:line="420" w:lineRule="exact"/>
        <w:rPr>
          <w:rFonts w:eastAsia="黑体"/>
          <w:bCs/>
          <w:color w:val="000000"/>
          <w:sz w:val="32"/>
          <w:szCs w:val="32"/>
        </w:rPr>
      </w:pPr>
    </w:p>
    <w:p w14:paraId="62A291A5">
      <w:pPr>
        <w:spacing w:line="420" w:lineRule="exact"/>
        <w:rPr>
          <w:rFonts w:eastAsia="黑体"/>
          <w:bCs/>
          <w:color w:val="000000"/>
          <w:sz w:val="32"/>
          <w:szCs w:val="32"/>
        </w:rPr>
      </w:pPr>
    </w:p>
    <w:p w14:paraId="2AEA08C7">
      <w:pPr>
        <w:spacing w:line="420" w:lineRule="exact"/>
        <w:rPr>
          <w:rFonts w:eastAsia="黑体"/>
          <w:bCs/>
          <w:color w:val="000000"/>
          <w:sz w:val="32"/>
          <w:szCs w:val="32"/>
        </w:rPr>
      </w:pPr>
    </w:p>
    <w:p w14:paraId="24120190">
      <w:pPr>
        <w:spacing w:line="420" w:lineRule="exact"/>
        <w:rPr>
          <w:rFonts w:eastAsia="黑体"/>
          <w:bCs/>
          <w:color w:val="000000"/>
          <w:sz w:val="32"/>
          <w:szCs w:val="32"/>
        </w:rPr>
      </w:pPr>
    </w:p>
    <w:p w14:paraId="6795FFA8">
      <w:pPr>
        <w:spacing w:line="420" w:lineRule="exact"/>
        <w:rPr>
          <w:rFonts w:eastAsia="黑体"/>
          <w:bCs/>
          <w:color w:val="000000"/>
          <w:sz w:val="32"/>
          <w:szCs w:val="32"/>
        </w:rPr>
      </w:pPr>
    </w:p>
    <w:p w14:paraId="2379B02C">
      <w:pPr>
        <w:spacing w:line="420" w:lineRule="exact"/>
        <w:rPr>
          <w:rFonts w:eastAsia="黑体"/>
          <w:bCs/>
          <w:color w:val="000000"/>
          <w:sz w:val="32"/>
          <w:szCs w:val="32"/>
        </w:rPr>
      </w:pPr>
    </w:p>
    <w:p w14:paraId="5A62F613">
      <w:pPr>
        <w:spacing w:line="420" w:lineRule="exact"/>
        <w:rPr>
          <w:rFonts w:eastAsia="黑体"/>
          <w:bCs/>
          <w:color w:val="000000"/>
          <w:sz w:val="32"/>
          <w:szCs w:val="32"/>
        </w:rPr>
      </w:pPr>
    </w:p>
    <w:p w14:paraId="0E0E4E4C">
      <w:pPr>
        <w:spacing w:line="420" w:lineRule="exact"/>
        <w:rPr>
          <w:rFonts w:eastAsia="黑体"/>
          <w:bCs/>
          <w:color w:val="000000"/>
          <w:sz w:val="32"/>
          <w:szCs w:val="32"/>
        </w:rPr>
      </w:pPr>
    </w:p>
    <w:p w14:paraId="2C92AFFC">
      <w:pPr>
        <w:spacing w:line="420" w:lineRule="exact"/>
        <w:rPr>
          <w:rFonts w:eastAsia="黑体"/>
          <w:bCs/>
          <w:color w:val="000000"/>
          <w:sz w:val="32"/>
          <w:szCs w:val="32"/>
        </w:rPr>
      </w:pPr>
    </w:p>
    <w:p w14:paraId="3C24D677">
      <w:pPr>
        <w:spacing w:line="420" w:lineRule="exact"/>
        <w:rPr>
          <w:rFonts w:eastAsia="黑体"/>
          <w:bCs/>
          <w:color w:val="000000"/>
          <w:sz w:val="32"/>
          <w:szCs w:val="32"/>
        </w:rPr>
      </w:pPr>
    </w:p>
    <w:p w14:paraId="0E1BA2FE">
      <w:pPr>
        <w:spacing w:line="420" w:lineRule="exact"/>
        <w:rPr>
          <w:rFonts w:eastAsia="黑体"/>
          <w:bCs/>
          <w:color w:val="000000"/>
          <w:sz w:val="32"/>
          <w:szCs w:val="32"/>
        </w:rPr>
      </w:pPr>
    </w:p>
    <w:p w14:paraId="6A652115">
      <w:pPr>
        <w:spacing w:line="420" w:lineRule="exact"/>
        <w:rPr>
          <w:rFonts w:eastAsia="黑体"/>
          <w:bCs/>
          <w:color w:val="000000"/>
          <w:sz w:val="32"/>
          <w:szCs w:val="32"/>
        </w:rPr>
      </w:pPr>
    </w:p>
    <w:p w14:paraId="68DEE2E4">
      <w:pPr>
        <w:spacing w:line="420" w:lineRule="exact"/>
        <w:rPr>
          <w:rFonts w:eastAsia="黑体"/>
          <w:bCs/>
          <w:color w:val="000000"/>
          <w:sz w:val="32"/>
          <w:szCs w:val="32"/>
        </w:rPr>
      </w:pPr>
    </w:p>
    <w:p w14:paraId="133E1BF9">
      <w:pPr>
        <w:spacing w:line="420" w:lineRule="exact"/>
        <w:rPr>
          <w:rFonts w:eastAsia="黑体"/>
          <w:bCs/>
          <w:color w:val="000000"/>
          <w:sz w:val="32"/>
          <w:szCs w:val="32"/>
        </w:rPr>
      </w:pPr>
    </w:p>
    <w:p w14:paraId="36F0DB38">
      <w:pPr>
        <w:spacing w:line="420" w:lineRule="exact"/>
        <w:rPr>
          <w:rFonts w:eastAsia="黑体"/>
          <w:bCs/>
          <w:color w:val="000000"/>
          <w:sz w:val="32"/>
          <w:szCs w:val="32"/>
        </w:rPr>
      </w:pPr>
    </w:p>
    <w:p w14:paraId="16DF651F">
      <w:pPr>
        <w:spacing w:line="420" w:lineRule="exact"/>
        <w:rPr>
          <w:rFonts w:eastAsia="黑体"/>
          <w:bCs/>
          <w:color w:val="000000"/>
          <w:sz w:val="32"/>
          <w:szCs w:val="32"/>
        </w:rPr>
      </w:pPr>
    </w:p>
    <w:p w14:paraId="64B5AB5D">
      <w:pPr>
        <w:spacing w:line="420" w:lineRule="exact"/>
        <w:rPr>
          <w:rFonts w:eastAsia="黑体"/>
          <w:bCs/>
          <w:color w:val="000000"/>
          <w:sz w:val="32"/>
          <w:szCs w:val="32"/>
        </w:rPr>
      </w:pPr>
    </w:p>
    <w:p w14:paraId="7EA28461">
      <w:pPr>
        <w:spacing w:line="420" w:lineRule="exact"/>
        <w:rPr>
          <w:rFonts w:eastAsia="黑体"/>
          <w:bCs/>
          <w:color w:val="000000"/>
          <w:sz w:val="32"/>
          <w:szCs w:val="32"/>
        </w:rPr>
      </w:pPr>
    </w:p>
    <w:p w14:paraId="2DBC5227">
      <w:pPr>
        <w:spacing w:line="420" w:lineRule="exact"/>
        <w:rPr>
          <w:rFonts w:eastAsia="黑体"/>
          <w:bCs/>
          <w:color w:val="000000"/>
          <w:sz w:val="32"/>
          <w:szCs w:val="32"/>
        </w:rPr>
      </w:pPr>
    </w:p>
    <w:p w14:paraId="778F3385">
      <w:pPr>
        <w:spacing w:line="420" w:lineRule="exact"/>
        <w:rPr>
          <w:rFonts w:eastAsia="黑体"/>
          <w:bCs/>
          <w:color w:val="000000"/>
          <w:sz w:val="32"/>
          <w:szCs w:val="32"/>
        </w:rPr>
      </w:pPr>
    </w:p>
    <w:p w14:paraId="61678D50">
      <w:pPr>
        <w:spacing w:line="420" w:lineRule="exact"/>
        <w:rPr>
          <w:rFonts w:eastAsia="黑体"/>
          <w:bCs/>
          <w:color w:val="000000"/>
          <w:sz w:val="32"/>
          <w:szCs w:val="32"/>
        </w:rPr>
      </w:pPr>
    </w:p>
    <w:p w14:paraId="08EEA796">
      <w:pPr>
        <w:spacing w:line="420" w:lineRule="exact"/>
        <w:rPr>
          <w:rFonts w:eastAsia="黑体"/>
          <w:bCs/>
          <w:color w:val="000000"/>
          <w:sz w:val="32"/>
          <w:szCs w:val="32"/>
        </w:rPr>
      </w:pPr>
    </w:p>
    <w:p w14:paraId="18FCFFA6">
      <w:pPr>
        <w:spacing w:line="420" w:lineRule="exact"/>
        <w:rPr>
          <w:rFonts w:eastAsia="黑体"/>
          <w:bCs/>
          <w:color w:val="000000"/>
          <w:sz w:val="32"/>
          <w:szCs w:val="32"/>
        </w:rPr>
      </w:pPr>
      <w:r>
        <w:rPr>
          <w:rFonts w:eastAsia="黑体"/>
          <w:bCs/>
          <w:color w:val="000000"/>
          <w:sz w:val="32"/>
          <w:szCs w:val="32"/>
        </w:rPr>
        <w:t>附件2</w:t>
      </w:r>
    </w:p>
    <w:p w14:paraId="631A8BAB">
      <w:pPr>
        <w:spacing w:line="360" w:lineRule="auto"/>
        <w:rPr>
          <w:rFonts w:eastAsia="仿宋_GB2312"/>
          <w:color w:val="000000"/>
          <w:sz w:val="32"/>
          <w:szCs w:val="32"/>
        </w:rPr>
      </w:pPr>
    </w:p>
    <w:p w14:paraId="1B02AB43">
      <w:pPr>
        <w:spacing w:line="360" w:lineRule="auto"/>
        <w:rPr>
          <w:rFonts w:eastAsia="仿宋_GB2312"/>
          <w:color w:val="000000"/>
          <w:sz w:val="32"/>
          <w:szCs w:val="32"/>
        </w:rPr>
      </w:pPr>
    </w:p>
    <w:p w14:paraId="4C5D8296">
      <w:pPr>
        <w:spacing w:line="480" w:lineRule="auto"/>
        <w:jc w:val="center"/>
        <w:rPr>
          <w:b/>
          <w:color w:val="000000"/>
          <w:sz w:val="44"/>
        </w:rPr>
      </w:pPr>
      <w:r>
        <w:rPr>
          <w:b/>
          <w:color w:val="000000"/>
          <w:sz w:val="44"/>
        </w:rPr>
        <w:t>江苏省职业教育教学改革研究课题</w:t>
      </w:r>
    </w:p>
    <w:p w14:paraId="7016A3AF">
      <w:pPr>
        <w:spacing w:line="480" w:lineRule="auto"/>
        <w:jc w:val="center"/>
        <w:rPr>
          <w:b/>
          <w:color w:val="000000"/>
          <w:sz w:val="52"/>
          <w:szCs w:val="52"/>
        </w:rPr>
      </w:pPr>
    </w:p>
    <w:p w14:paraId="0609F3E6">
      <w:pPr>
        <w:spacing w:line="480" w:lineRule="auto"/>
        <w:jc w:val="center"/>
        <w:rPr>
          <w:b/>
          <w:color w:val="000000"/>
          <w:sz w:val="52"/>
          <w:szCs w:val="52"/>
        </w:rPr>
      </w:pPr>
      <w:r>
        <w:rPr>
          <w:b/>
          <w:color w:val="000000"/>
          <w:sz w:val="52"/>
          <w:szCs w:val="52"/>
        </w:rPr>
        <w:t>申  报  书</w:t>
      </w:r>
    </w:p>
    <w:p w14:paraId="4C55DC80">
      <w:pPr>
        <w:spacing w:line="360" w:lineRule="auto"/>
        <w:rPr>
          <w:color w:val="000000"/>
          <w:sz w:val="30"/>
          <w:szCs w:val="30"/>
        </w:rPr>
      </w:pPr>
    </w:p>
    <w:p w14:paraId="33792E21">
      <w:pPr>
        <w:spacing w:line="360" w:lineRule="auto"/>
        <w:rPr>
          <w:color w:val="000000"/>
          <w:sz w:val="30"/>
          <w:szCs w:val="30"/>
        </w:rPr>
      </w:pPr>
    </w:p>
    <w:p w14:paraId="1DC8E343">
      <w:pPr>
        <w:spacing w:line="360" w:lineRule="auto"/>
        <w:rPr>
          <w:color w:val="000000"/>
          <w:sz w:val="30"/>
          <w:szCs w:val="30"/>
        </w:rPr>
      </w:pPr>
    </w:p>
    <w:p w14:paraId="1428AF2D">
      <w:pPr>
        <w:spacing w:line="360" w:lineRule="auto"/>
        <w:rPr>
          <w:rFonts w:eastAsia="仿宋_GB2312"/>
          <w:color w:val="000000"/>
          <w:sz w:val="32"/>
          <w:szCs w:val="32"/>
        </w:rPr>
      </w:pPr>
    </w:p>
    <w:p w14:paraId="78E418FE">
      <w:pPr>
        <w:spacing w:line="480" w:lineRule="auto"/>
        <w:ind w:firstLine="1280" w:firstLineChars="400"/>
        <w:rPr>
          <w:rFonts w:eastAsia="仿宋_GB2312"/>
          <w:color w:val="000000"/>
          <w:sz w:val="32"/>
          <w:szCs w:val="32"/>
          <w:u w:val="single"/>
        </w:rPr>
      </w:pPr>
      <w:r>
        <w:rPr>
          <w:rFonts w:hint="eastAsia" w:ascii="Times New Roman" w:hAnsi="Times New Roman" w:eastAsia="仿宋_GB2312" w:cs="Times New Roman"/>
          <w:color w:val="000000"/>
          <w:kern w:val="0"/>
          <w:sz w:val="32"/>
          <w:szCs w:val="32"/>
          <w:lang w:val="en-US" w:eastAsia="zh-CN"/>
        </w:rPr>
        <w:t>申报领域：</w:t>
      </w:r>
      <w:r>
        <w:rPr>
          <w:rFonts w:eastAsia="仿宋_GB2312"/>
          <w:color w:val="000000"/>
          <w:sz w:val="32"/>
          <w:szCs w:val="32"/>
          <w:u w:val="single"/>
        </w:rPr>
        <w:t xml:space="preserve">                            </w:t>
      </w:r>
    </w:p>
    <w:p w14:paraId="474391C8">
      <w:pPr>
        <w:spacing w:line="480" w:lineRule="auto"/>
        <w:ind w:left="840" w:firstLine="420"/>
        <w:rPr>
          <w:rFonts w:eastAsia="仿宋_GB2312"/>
          <w:color w:val="000000"/>
          <w:sz w:val="32"/>
          <w:szCs w:val="32"/>
          <w:u w:val="single"/>
        </w:rPr>
      </w:pPr>
      <w:r>
        <w:rPr>
          <w:rFonts w:eastAsia="仿宋_GB2312"/>
          <w:color w:val="000000"/>
          <w:sz w:val="32"/>
          <w:szCs w:val="32"/>
        </w:rPr>
        <w:t>课题名称：</w:t>
      </w:r>
      <w:r>
        <w:rPr>
          <w:rFonts w:eastAsia="仿宋_GB2312"/>
          <w:color w:val="000000"/>
          <w:sz w:val="32"/>
          <w:szCs w:val="32"/>
          <w:u w:val="single"/>
        </w:rPr>
        <w:t xml:space="preserve">                            </w:t>
      </w:r>
    </w:p>
    <w:p w14:paraId="2EEF5818">
      <w:pPr>
        <w:spacing w:line="480" w:lineRule="auto"/>
        <w:ind w:left="840" w:firstLine="420"/>
        <w:rPr>
          <w:rFonts w:eastAsia="仿宋_GB2312"/>
          <w:color w:val="000000"/>
          <w:sz w:val="32"/>
          <w:szCs w:val="32"/>
          <w:u w:val="single"/>
        </w:rPr>
      </w:pPr>
      <w:r>
        <w:rPr>
          <w:rFonts w:eastAsia="仿宋_GB2312"/>
          <w:color w:val="000000"/>
          <w:sz w:val="32"/>
          <w:szCs w:val="32"/>
        </w:rPr>
        <w:t>选题分类：</w:t>
      </w:r>
      <w:r>
        <w:rPr>
          <w:rFonts w:eastAsia="仿宋_GB2312"/>
          <w:color w:val="000000"/>
          <w:sz w:val="32"/>
          <w:szCs w:val="32"/>
          <w:u w:val="single"/>
        </w:rPr>
        <w:t xml:space="preserve">                            </w:t>
      </w:r>
    </w:p>
    <w:p w14:paraId="3220652D">
      <w:pPr>
        <w:spacing w:line="480" w:lineRule="auto"/>
        <w:ind w:left="840" w:firstLine="420"/>
        <w:rPr>
          <w:rFonts w:eastAsia="仿宋_GB2312"/>
          <w:color w:val="000000"/>
          <w:sz w:val="32"/>
          <w:szCs w:val="32"/>
          <w:u w:val="single"/>
        </w:rPr>
      </w:pPr>
      <w:r>
        <w:rPr>
          <w:rFonts w:eastAsia="仿宋_GB2312"/>
          <w:color w:val="000000"/>
          <w:w w:val="80"/>
          <w:sz w:val="32"/>
          <w:szCs w:val="32"/>
        </w:rPr>
        <w:t>课题主持人：</w:t>
      </w:r>
      <w:r>
        <w:rPr>
          <w:rFonts w:eastAsia="仿宋_GB2312"/>
          <w:color w:val="000000"/>
          <w:sz w:val="32"/>
          <w:szCs w:val="32"/>
          <w:u w:val="single"/>
        </w:rPr>
        <w:t xml:space="preserve">                            </w:t>
      </w:r>
    </w:p>
    <w:p w14:paraId="5ECADF01">
      <w:pPr>
        <w:spacing w:line="480" w:lineRule="auto"/>
        <w:ind w:left="840" w:firstLine="420"/>
        <w:rPr>
          <w:rFonts w:eastAsia="仿宋_GB2312"/>
          <w:color w:val="000000"/>
          <w:sz w:val="32"/>
          <w:szCs w:val="32"/>
        </w:rPr>
      </w:pPr>
      <w:r>
        <w:rPr>
          <w:rFonts w:eastAsia="仿宋_GB2312"/>
          <w:color w:val="000000"/>
          <w:sz w:val="32"/>
          <w:szCs w:val="32"/>
        </w:rPr>
        <w:t>工作单位：</w:t>
      </w:r>
      <w:r>
        <w:rPr>
          <w:rFonts w:eastAsia="仿宋_GB2312"/>
          <w:color w:val="000000"/>
          <w:sz w:val="32"/>
          <w:szCs w:val="32"/>
          <w:u w:val="single"/>
        </w:rPr>
        <w:t xml:space="preserve">                            </w:t>
      </w:r>
    </w:p>
    <w:p w14:paraId="59B82D13">
      <w:pPr>
        <w:spacing w:line="480" w:lineRule="auto"/>
        <w:ind w:left="840" w:firstLine="420"/>
        <w:rPr>
          <w:rFonts w:eastAsia="仿宋_GB2312"/>
          <w:color w:val="000000"/>
          <w:sz w:val="32"/>
          <w:szCs w:val="32"/>
        </w:rPr>
      </w:pPr>
      <w:r>
        <w:rPr>
          <w:rFonts w:eastAsia="仿宋_GB2312"/>
          <w:color w:val="000000"/>
          <w:sz w:val="32"/>
          <w:szCs w:val="32"/>
        </w:rPr>
        <w:t>联系电话：</w:t>
      </w:r>
      <w:r>
        <w:rPr>
          <w:rFonts w:eastAsia="仿宋_GB2312"/>
          <w:color w:val="000000"/>
          <w:sz w:val="32"/>
          <w:szCs w:val="32"/>
          <w:u w:val="single"/>
        </w:rPr>
        <w:t xml:space="preserve">                            </w:t>
      </w:r>
    </w:p>
    <w:p w14:paraId="320B0EC7">
      <w:pPr>
        <w:spacing w:line="360" w:lineRule="auto"/>
        <w:rPr>
          <w:rFonts w:eastAsia="仿宋_GB2312"/>
          <w:color w:val="000000"/>
          <w:sz w:val="32"/>
          <w:szCs w:val="32"/>
        </w:rPr>
      </w:pPr>
    </w:p>
    <w:p w14:paraId="40E7A588">
      <w:pPr>
        <w:spacing w:line="360" w:lineRule="auto"/>
        <w:rPr>
          <w:rFonts w:eastAsia="仿宋_GB2312"/>
          <w:color w:val="000000"/>
          <w:sz w:val="32"/>
          <w:szCs w:val="32"/>
        </w:rPr>
      </w:pPr>
    </w:p>
    <w:p w14:paraId="2C6CC092">
      <w:pPr>
        <w:spacing w:line="600" w:lineRule="exact"/>
        <w:jc w:val="center"/>
        <w:rPr>
          <w:color w:val="000000"/>
          <w:spacing w:val="-20"/>
          <w:sz w:val="32"/>
          <w:szCs w:val="32"/>
        </w:rPr>
      </w:pPr>
      <w:r>
        <w:rPr>
          <w:color w:val="000000"/>
          <w:sz w:val="32"/>
          <w:szCs w:val="32"/>
        </w:rPr>
        <w:t>江苏省职业教育教学改革研究课题管理办公室制</w:t>
      </w:r>
    </w:p>
    <w:p w14:paraId="000E0DEC">
      <w:pPr>
        <w:spacing w:line="600" w:lineRule="exact"/>
        <w:jc w:val="center"/>
        <w:rPr>
          <w:rFonts w:eastAsia="黑体"/>
          <w:color w:val="000000"/>
          <w:sz w:val="44"/>
          <w:szCs w:val="44"/>
        </w:rPr>
      </w:pPr>
      <w:r>
        <w:rPr>
          <w:color w:val="000000"/>
        </w:rPr>
        <w:br w:type="page"/>
      </w:r>
      <w:r>
        <w:rPr>
          <w:rFonts w:eastAsia="黑体"/>
          <w:color w:val="000000"/>
          <w:sz w:val="44"/>
          <w:szCs w:val="44"/>
        </w:rPr>
        <w:t>填  写  说  明</w:t>
      </w:r>
    </w:p>
    <w:p w14:paraId="722FBEB3">
      <w:pPr>
        <w:spacing w:line="640" w:lineRule="exact"/>
        <w:ind w:firstLine="1280" w:firstLineChars="400"/>
        <w:rPr>
          <w:rFonts w:eastAsia="仿宋_GB2312"/>
          <w:color w:val="000000"/>
          <w:sz w:val="32"/>
          <w:szCs w:val="32"/>
        </w:rPr>
      </w:pPr>
    </w:p>
    <w:p w14:paraId="52283840">
      <w:pPr>
        <w:spacing w:line="640" w:lineRule="exact"/>
        <w:ind w:left="638" w:leftChars="304" w:firstLine="640" w:firstLineChars="200"/>
        <w:rPr>
          <w:rFonts w:hint="eastAsia" w:ascii="仿宋" w:hAnsi="仿宋" w:eastAsia="仿宋" w:cs="仿宋"/>
          <w:color w:val="000000"/>
          <w:sz w:val="32"/>
          <w:szCs w:val="32"/>
        </w:rPr>
      </w:pPr>
      <w:r>
        <w:rPr>
          <w:rFonts w:eastAsia="仿宋_GB2312"/>
          <w:color w:val="000000"/>
          <w:sz w:val="32"/>
          <w:szCs w:val="32"/>
        </w:rPr>
        <w:t>一、申报类</w:t>
      </w:r>
      <w:r>
        <w:rPr>
          <w:rFonts w:hint="eastAsia" w:ascii="仿宋" w:hAnsi="仿宋" w:eastAsia="仿宋" w:cs="仿宋"/>
          <w:color w:val="000000"/>
          <w:sz w:val="32"/>
          <w:szCs w:val="32"/>
        </w:rPr>
        <w:t>别填“重点课题”“专项课题”。</w:t>
      </w:r>
    </w:p>
    <w:p w14:paraId="4A52FF9F">
      <w:pPr>
        <w:spacing w:line="640" w:lineRule="exact"/>
        <w:ind w:firstLine="1280" w:firstLineChars="400"/>
        <w:rPr>
          <w:rFonts w:eastAsia="仿宋_GB2312"/>
          <w:color w:val="000000"/>
          <w:sz w:val="32"/>
          <w:szCs w:val="32"/>
        </w:rPr>
      </w:pPr>
      <w:r>
        <w:rPr>
          <w:rFonts w:eastAsia="仿宋_GB2312"/>
          <w:color w:val="000000"/>
          <w:sz w:val="32"/>
          <w:szCs w:val="32"/>
        </w:rPr>
        <w:t>二、课题名称应科学、简明、规范。</w:t>
      </w:r>
    </w:p>
    <w:p w14:paraId="3C1801F1">
      <w:pPr>
        <w:spacing w:line="640" w:lineRule="exact"/>
        <w:ind w:left="638" w:leftChars="304" w:firstLine="640" w:firstLineChars="200"/>
        <w:rPr>
          <w:rFonts w:hint="eastAsia" w:eastAsia="仿宋_GB2312"/>
          <w:color w:val="000000"/>
          <w:kern w:val="0"/>
          <w:sz w:val="32"/>
          <w:szCs w:val="32"/>
        </w:rPr>
      </w:pPr>
      <w:r>
        <w:rPr>
          <w:rFonts w:eastAsia="仿宋_GB2312"/>
          <w:color w:val="000000"/>
          <w:sz w:val="32"/>
          <w:szCs w:val="32"/>
        </w:rPr>
        <w:t>三、</w:t>
      </w:r>
      <w:r>
        <w:rPr>
          <w:rFonts w:hint="eastAsia" w:ascii="仿宋" w:hAnsi="仿宋" w:eastAsia="仿宋" w:cs="仿宋"/>
          <w:color w:val="000000"/>
          <w:sz w:val="32"/>
          <w:szCs w:val="32"/>
        </w:rPr>
        <w:t>选题分类在</w:t>
      </w:r>
      <w:r>
        <w:rPr>
          <w:rFonts w:hint="eastAsia" w:ascii="仿宋" w:hAnsi="仿宋" w:eastAsia="仿宋" w:cs="仿宋"/>
          <w:color w:val="000000"/>
          <w:sz w:val="32"/>
          <w:szCs w:val="32"/>
          <w:lang w:val="en-US" w:eastAsia="zh-CN"/>
        </w:rPr>
        <w:t>立</w:t>
      </w:r>
      <w:r>
        <w:rPr>
          <w:rFonts w:ascii="仿宋" w:hAnsi="仿宋" w:eastAsia="仿宋" w:cs="仿宋"/>
          <w:color w:val="000000"/>
          <w:sz w:val="32"/>
          <w:szCs w:val="32"/>
        </w:rPr>
        <w:t>德树人</w:t>
      </w:r>
      <w:r>
        <w:rPr>
          <w:rFonts w:hint="eastAsia" w:ascii="仿宋" w:hAnsi="仿宋" w:eastAsia="仿宋" w:cs="仿宋"/>
          <w:color w:val="000000"/>
          <w:sz w:val="32"/>
          <w:szCs w:val="32"/>
        </w:rPr>
        <w:t>、</w:t>
      </w:r>
      <w:r>
        <w:rPr>
          <w:rFonts w:ascii="仿宋" w:hAnsi="仿宋" w:eastAsia="仿宋" w:cs="仿宋"/>
          <w:color w:val="000000"/>
          <w:sz w:val="32"/>
          <w:szCs w:val="32"/>
        </w:rPr>
        <w:t>产教融合</w:t>
      </w:r>
      <w:r>
        <w:rPr>
          <w:rFonts w:hint="eastAsia" w:ascii="仿宋" w:hAnsi="仿宋" w:eastAsia="仿宋" w:cs="仿宋"/>
          <w:color w:val="000000"/>
          <w:sz w:val="32"/>
          <w:szCs w:val="32"/>
        </w:rPr>
        <w:t>、教育数字化</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专业建设、课程教学</w:t>
      </w:r>
      <w:r>
        <w:rPr>
          <w:rFonts w:hint="eastAsia" w:ascii="仿宋" w:hAnsi="仿宋" w:eastAsia="仿宋" w:cs="仿宋"/>
          <w:color w:val="000000"/>
          <w:sz w:val="32"/>
          <w:szCs w:val="32"/>
        </w:rPr>
        <w:t>、</w:t>
      </w:r>
      <w:r>
        <w:rPr>
          <w:rFonts w:ascii="仿宋" w:hAnsi="仿宋" w:eastAsia="仿宋" w:cs="仿宋"/>
          <w:color w:val="000000"/>
          <w:sz w:val="32"/>
          <w:szCs w:val="32"/>
        </w:rPr>
        <w:t>人才培养</w:t>
      </w:r>
      <w:r>
        <w:rPr>
          <w:rFonts w:hint="eastAsia" w:ascii="仿宋" w:hAnsi="仿宋" w:eastAsia="仿宋" w:cs="仿宋"/>
          <w:color w:val="000000"/>
          <w:sz w:val="32"/>
          <w:szCs w:val="32"/>
        </w:rPr>
        <w:t>、</w:t>
      </w:r>
      <w:r>
        <w:rPr>
          <w:rFonts w:ascii="仿宋" w:hAnsi="仿宋" w:eastAsia="仿宋" w:cs="仿宋"/>
          <w:color w:val="000000"/>
          <w:sz w:val="32"/>
          <w:szCs w:val="32"/>
        </w:rPr>
        <w:t>教师发展</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综合</w:t>
      </w:r>
      <w:r>
        <w:rPr>
          <w:rFonts w:hint="eastAsia" w:ascii="仿宋" w:hAnsi="仿宋" w:eastAsia="仿宋" w:cs="仿宋"/>
          <w:color w:val="000000"/>
          <w:sz w:val="32"/>
          <w:szCs w:val="32"/>
          <w:lang w:val="en-US" w:eastAsia="zh-CN"/>
        </w:rPr>
        <w:t>与外语</w:t>
      </w:r>
      <w:r>
        <w:rPr>
          <w:rFonts w:hint="eastAsia" w:ascii="仿宋" w:hAnsi="仿宋" w:eastAsia="仿宋" w:cs="仿宋"/>
          <w:color w:val="000000"/>
          <w:sz w:val="32"/>
          <w:szCs w:val="32"/>
        </w:rPr>
        <w:t>专项等</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个</w:t>
      </w:r>
      <w:r>
        <w:rPr>
          <w:rFonts w:hint="eastAsia" w:ascii="仿宋" w:hAnsi="仿宋" w:eastAsia="仿宋" w:cs="仿宋"/>
          <w:color w:val="000000"/>
          <w:sz w:val="32"/>
          <w:szCs w:val="32"/>
          <w:lang w:val="en-US" w:eastAsia="zh-CN"/>
        </w:rPr>
        <w:t>领域</w:t>
      </w:r>
      <w:r>
        <w:rPr>
          <w:rFonts w:hint="eastAsia" w:ascii="仿宋" w:hAnsi="仿宋" w:eastAsia="仿宋" w:cs="仿宋"/>
          <w:color w:val="000000"/>
          <w:sz w:val="32"/>
          <w:szCs w:val="32"/>
        </w:rPr>
        <w:t>选择。</w:t>
      </w:r>
    </w:p>
    <w:p w14:paraId="4B3E1B9A">
      <w:pPr>
        <w:spacing w:line="640" w:lineRule="exact"/>
        <w:ind w:left="638" w:leftChars="304" w:firstLine="640" w:firstLineChars="200"/>
        <w:rPr>
          <w:rFonts w:eastAsia="仿宋_GB2312"/>
          <w:color w:val="000000"/>
          <w:sz w:val="32"/>
          <w:szCs w:val="32"/>
        </w:rPr>
      </w:pPr>
      <w:r>
        <w:rPr>
          <w:rFonts w:eastAsia="仿宋_GB2312"/>
          <w:color w:val="000000"/>
          <w:sz w:val="32"/>
          <w:szCs w:val="32"/>
        </w:rPr>
        <w:t>四、重点课题申请人须具有副高级以上专业技术职称，否则须有两名正高级专业技术职称的同行专家推荐，推荐意见请附本申报表后。</w:t>
      </w:r>
    </w:p>
    <w:p w14:paraId="76EB7B5E">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五、《申报书》和《评审活页》在核心概念界定、</w:t>
      </w:r>
      <w:r>
        <w:rPr>
          <w:rFonts w:eastAsia="仿宋_GB2312"/>
          <w:color w:val="000000"/>
          <w:sz w:val="32"/>
          <w:szCs w:val="32"/>
        </w:rPr>
        <w:t>研究现状综述</w:t>
      </w:r>
      <w:r>
        <w:rPr>
          <w:rFonts w:hint="eastAsia" w:eastAsia="仿宋_GB2312"/>
          <w:color w:val="000000"/>
          <w:sz w:val="32"/>
          <w:szCs w:val="32"/>
        </w:rPr>
        <w:t>与研究价值、</w:t>
      </w:r>
      <w:r>
        <w:rPr>
          <w:rFonts w:eastAsia="仿宋_GB2312"/>
          <w:color w:val="000000"/>
          <w:sz w:val="32"/>
          <w:szCs w:val="32"/>
        </w:rPr>
        <w:t>课题设计论证</w:t>
      </w:r>
      <w:r>
        <w:rPr>
          <w:rFonts w:hint="eastAsia" w:eastAsia="仿宋_GB2312"/>
          <w:color w:val="000000"/>
          <w:sz w:val="32"/>
          <w:szCs w:val="32"/>
        </w:rPr>
        <w:t>、</w:t>
      </w:r>
      <w:r>
        <w:rPr>
          <w:rFonts w:eastAsia="仿宋_GB2312"/>
          <w:color w:val="000000"/>
          <w:sz w:val="32"/>
          <w:szCs w:val="32"/>
        </w:rPr>
        <w:t>课题预期成果</w:t>
      </w:r>
      <w:r>
        <w:rPr>
          <w:rFonts w:hint="eastAsia" w:eastAsia="仿宋_GB2312"/>
          <w:color w:val="000000"/>
          <w:sz w:val="32"/>
          <w:szCs w:val="32"/>
        </w:rPr>
        <w:t>、</w:t>
      </w:r>
      <w:r>
        <w:rPr>
          <w:rFonts w:eastAsia="仿宋_GB2312"/>
          <w:color w:val="000000"/>
          <w:sz w:val="32"/>
          <w:szCs w:val="32"/>
        </w:rPr>
        <w:t>课题研究保障</w:t>
      </w:r>
      <w:r>
        <w:rPr>
          <w:rFonts w:hint="eastAsia" w:eastAsia="仿宋_GB2312"/>
          <w:color w:val="000000"/>
          <w:sz w:val="32"/>
          <w:szCs w:val="32"/>
        </w:rPr>
        <w:t>等方面，内容一致，且严格按照字数要求。</w:t>
      </w:r>
    </w:p>
    <w:p w14:paraId="0D712825">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六、各栏目空间填写时可根据实际需要调节。</w:t>
      </w:r>
    </w:p>
    <w:p w14:paraId="15B6B287">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七、设区市职业教育研究机构或高等职业院校科研管理部门将加盖公章的PDF版电子稿发至jstvet@163.com邮箱。</w:t>
      </w:r>
    </w:p>
    <w:p w14:paraId="18AC1914">
      <w:pPr>
        <w:spacing w:line="640" w:lineRule="exact"/>
        <w:rPr>
          <w:rFonts w:eastAsia="仿宋_GB2312"/>
          <w:color w:val="000000"/>
          <w:sz w:val="32"/>
          <w:szCs w:val="32"/>
        </w:rPr>
      </w:pPr>
    </w:p>
    <w:p w14:paraId="1514AFCE">
      <w:pPr>
        <w:spacing w:line="640" w:lineRule="exact"/>
        <w:rPr>
          <w:rFonts w:eastAsia="仿宋_GB2312"/>
          <w:color w:val="000000"/>
          <w:sz w:val="32"/>
          <w:szCs w:val="32"/>
        </w:rPr>
      </w:pPr>
    </w:p>
    <w:p w14:paraId="3E6E75F5">
      <w:pPr>
        <w:spacing w:line="640" w:lineRule="exact"/>
        <w:rPr>
          <w:rFonts w:eastAsia="仿宋_GB2312"/>
          <w:color w:val="000000"/>
          <w:sz w:val="32"/>
          <w:szCs w:val="32"/>
        </w:rPr>
      </w:pPr>
    </w:p>
    <w:tbl>
      <w:tblPr>
        <w:tblStyle w:val="6"/>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28"/>
        <w:gridCol w:w="1422"/>
        <w:gridCol w:w="1598"/>
        <w:gridCol w:w="1415"/>
        <w:gridCol w:w="1336"/>
        <w:gridCol w:w="1423"/>
      </w:tblGrid>
      <w:tr w14:paraId="5588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69BFE93B">
            <w:pPr>
              <w:rPr>
                <w:color w:val="000000"/>
                <w:sz w:val="24"/>
              </w:rPr>
            </w:pPr>
            <w:r>
              <w:rPr>
                <w:rFonts w:eastAsia="黑体"/>
                <w:color w:val="000000"/>
                <w:sz w:val="24"/>
              </w:rPr>
              <w:t>一、课题主持人及主要成员信息</w:t>
            </w:r>
          </w:p>
        </w:tc>
      </w:tr>
      <w:tr w14:paraId="6B1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02C0E20A">
            <w:pPr>
              <w:jc w:val="center"/>
              <w:rPr>
                <w:color w:val="000000"/>
                <w:sz w:val="24"/>
              </w:rPr>
            </w:pPr>
            <w:r>
              <w:rPr>
                <w:rFonts w:hint="eastAsia"/>
                <w:color w:val="000000"/>
                <w:sz w:val="24"/>
              </w:rPr>
              <w:t>第一</w:t>
            </w:r>
            <w:r>
              <w:rPr>
                <w:color w:val="000000"/>
                <w:sz w:val="24"/>
              </w:rPr>
              <w:t>主持人</w:t>
            </w:r>
          </w:p>
          <w:p w14:paraId="6153A648">
            <w:pPr>
              <w:jc w:val="center"/>
              <w:rPr>
                <w:color w:val="000000"/>
                <w:sz w:val="24"/>
              </w:rPr>
            </w:pPr>
            <w:r>
              <w:rPr>
                <w:color w:val="000000"/>
                <w:sz w:val="24"/>
              </w:rPr>
              <w:t>姓</w:t>
            </w:r>
            <w:r>
              <w:rPr>
                <w:rFonts w:hint="eastAsia"/>
                <w:color w:val="000000"/>
                <w:sz w:val="24"/>
                <w:lang w:val="en-US" w:eastAsia="zh-CN"/>
              </w:rPr>
              <w:t xml:space="preserve">  </w:t>
            </w:r>
            <w:r>
              <w:rPr>
                <w:color w:val="000000"/>
                <w:sz w:val="24"/>
              </w:rPr>
              <w:t>名</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94184A7">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957F2EC">
            <w:pPr>
              <w:jc w:val="center"/>
              <w:rPr>
                <w:color w:val="000000"/>
                <w:sz w:val="24"/>
              </w:rPr>
            </w:pPr>
            <w:r>
              <w:rPr>
                <w:color w:val="000000"/>
                <w:sz w:val="24"/>
              </w:rPr>
              <w:t>性</w:t>
            </w:r>
            <w:r>
              <w:rPr>
                <w:rFonts w:hint="eastAsia"/>
                <w:color w:val="000000"/>
                <w:sz w:val="24"/>
                <w:lang w:val="en-US" w:eastAsia="zh-CN"/>
              </w:rPr>
              <w:t xml:space="preserve">  </w:t>
            </w:r>
            <w:r>
              <w:rPr>
                <w:color w:val="000000"/>
                <w:sz w:val="24"/>
              </w:rPr>
              <w:t>别</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F7EC51F">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3AA531E">
            <w:pPr>
              <w:jc w:val="center"/>
              <w:rPr>
                <w:color w:val="000000"/>
                <w:sz w:val="24"/>
              </w:rPr>
            </w:pPr>
            <w:r>
              <w:rPr>
                <w:color w:val="000000"/>
                <w:sz w:val="24"/>
              </w:rPr>
              <w:t>年   龄</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EB00DEF">
            <w:pPr>
              <w:jc w:val="center"/>
              <w:rPr>
                <w:color w:val="000000"/>
                <w:sz w:val="24"/>
              </w:rPr>
            </w:pPr>
          </w:p>
        </w:tc>
      </w:tr>
      <w:tr w14:paraId="6E0F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6C466570">
            <w:pPr>
              <w:jc w:val="center"/>
              <w:rPr>
                <w:color w:val="000000"/>
                <w:sz w:val="24"/>
              </w:rPr>
            </w:pPr>
            <w:r>
              <w:rPr>
                <w:color w:val="000000"/>
                <w:sz w:val="24"/>
              </w:rPr>
              <w:t>行政职务</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53BAEC6">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609839">
            <w:pPr>
              <w:jc w:val="center"/>
              <w:rPr>
                <w:color w:val="000000"/>
                <w:sz w:val="24"/>
              </w:rPr>
            </w:pPr>
            <w:r>
              <w:rPr>
                <w:color w:val="000000"/>
                <w:sz w:val="24"/>
              </w:rPr>
              <w:t>职  称</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8E6D175">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2068CE3">
            <w:pPr>
              <w:jc w:val="center"/>
              <w:rPr>
                <w:color w:val="000000"/>
                <w:sz w:val="24"/>
              </w:rPr>
            </w:pPr>
            <w:r>
              <w:rPr>
                <w:color w:val="000000"/>
                <w:sz w:val="24"/>
              </w:rPr>
              <w:t>从事专业（学科）与年限</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346EA6E">
            <w:pPr>
              <w:jc w:val="center"/>
              <w:rPr>
                <w:color w:val="000000"/>
                <w:sz w:val="24"/>
              </w:rPr>
            </w:pPr>
          </w:p>
        </w:tc>
      </w:tr>
      <w:tr w14:paraId="012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7962CA3">
            <w:pPr>
              <w:jc w:val="center"/>
              <w:rPr>
                <w:color w:val="000000"/>
                <w:sz w:val="24"/>
              </w:rPr>
            </w:pPr>
            <w:r>
              <w:rPr>
                <w:color w:val="000000"/>
                <w:sz w:val="24"/>
              </w:rPr>
              <w:t>学</w:t>
            </w:r>
            <w:r>
              <w:rPr>
                <w:rFonts w:hint="eastAsia"/>
                <w:color w:val="000000"/>
                <w:sz w:val="24"/>
                <w:lang w:val="en-US" w:eastAsia="zh-CN"/>
              </w:rPr>
              <w:t xml:space="preserve">  </w:t>
            </w:r>
            <w:r>
              <w:rPr>
                <w:color w:val="000000"/>
                <w:sz w:val="24"/>
              </w:rPr>
              <w:t>历</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6D8B9D3">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E3F8016">
            <w:pPr>
              <w:jc w:val="center"/>
              <w:rPr>
                <w:color w:val="000000"/>
                <w:sz w:val="24"/>
              </w:rPr>
            </w:pPr>
            <w:r>
              <w:rPr>
                <w:color w:val="000000"/>
                <w:sz w:val="24"/>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4AF2883">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43FE057">
            <w:pPr>
              <w:jc w:val="center"/>
              <w:rPr>
                <w:color w:val="000000"/>
                <w:sz w:val="24"/>
              </w:rPr>
            </w:pPr>
            <w:r>
              <w:rPr>
                <w:color w:val="000000"/>
                <w:sz w:val="24"/>
              </w:rPr>
              <w:t>邮政编码</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3DE8F16">
            <w:pPr>
              <w:jc w:val="center"/>
              <w:rPr>
                <w:color w:val="000000"/>
                <w:sz w:val="24"/>
              </w:rPr>
            </w:pPr>
          </w:p>
        </w:tc>
      </w:tr>
      <w:tr w14:paraId="6561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17F4C08">
            <w:pPr>
              <w:jc w:val="center"/>
              <w:rPr>
                <w:color w:val="000000"/>
                <w:sz w:val="24"/>
              </w:rPr>
            </w:pPr>
            <w:r>
              <w:rPr>
                <w:rFonts w:hint="eastAsia"/>
                <w:color w:val="000000"/>
                <w:sz w:val="24"/>
              </w:rPr>
              <w:t>第二</w:t>
            </w:r>
            <w:r>
              <w:rPr>
                <w:color w:val="000000"/>
                <w:sz w:val="24"/>
              </w:rPr>
              <w:t>主持人</w:t>
            </w:r>
          </w:p>
          <w:p w14:paraId="34CC06BF">
            <w:pPr>
              <w:jc w:val="center"/>
              <w:rPr>
                <w:color w:val="000000"/>
                <w:sz w:val="24"/>
              </w:rPr>
            </w:pPr>
            <w:r>
              <w:rPr>
                <w:color w:val="000000"/>
                <w:sz w:val="24"/>
              </w:rPr>
              <w:t>姓</w:t>
            </w:r>
            <w:r>
              <w:rPr>
                <w:rFonts w:hint="eastAsia"/>
                <w:color w:val="000000"/>
                <w:sz w:val="24"/>
                <w:lang w:val="en-US" w:eastAsia="zh-CN"/>
              </w:rPr>
              <w:t xml:space="preserve">  </w:t>
            </w:r>
            <w:r>
              <w:rPr>
                <w:color w:val="000000"/>
                <w:sz w:val="24"/>
              </w:rPr>
              <w:t>名</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3DDB51C">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8CD0159">
            <w:pPr>
              <w:jc w:val="center"/>
              <w:rPr>
                <w:color w:val="000000"/>
                <w:sz w:val="24"/>
              </w:rPr>
            </w:pPr>
            <w:r>
              <w:rPr>
                <w:color w:val="000000"/>
                <w:sz w:val="24"/>
              </w:rPr>
              <w:t>性   别</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F29D470">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CD9CB5F">
            <w:pPr>
              <w:jc w:val="center"/>
              <w:rPr>
                <w:color w:val="000000"/>
                <w:sz w:val="24"/>
              </w:rPr>
            </w:pPr>
            <w:r>
              <w:rPr>
                <w:color w:val="000000"/>
                <w:sz w:val="24"/>
              </w:rPr>
              <w:t>年   龄</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649185D">
            <w:pPr>
              <w:jc w:val="center"/>
              <w:rPr>
                <w:color w:val="000000"/>
                <w:sz w:val="24"/>
              </w:rPr>
            </w:pPr>
          </w:p>
        </w:tc>
      </w:tr>
      <w:tr w14:paraId="0033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5EA97321">
            <w:pPr>
              <w:jc w:val="center"/>
              <w:rPr>
                <w:color w:val="000000"/>
                <w:sz w:val="24"/>
              </w:rPr>
            </w:pPr>
            <w:r>
              <w:rPr>
                <w:color w:val="000000"/>
                <w:sz w:val="24"/>
              </w:rPr>
              <w:t>行政职务</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7C09118">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1E95249">
            <w:pPr>
              <w:jc w:val="center"/>
              <w:rPr>
                <w:color w:val="000000"/>
                <w:sz w:val="24"/>
              </w:rPr>
            </w:pPr>
            <w:r>
              <w:rPr>
                <w:color w:val="000000"/>
                <w:sz w:val="24"/>
              </w:rPr>
              <w:t>职  称</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A885827">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A3FA827">
            <w:pPr>
              <w:jc w:val="center"/>
              <w:rPr>
                <w:color w:val="000000"/>
                <w:sz w:val="24"/>
              </w:rPr>
            </w:pPr>
            <w:r>
              <w:rPr>
                <w:color w:val="000000"/>
                <w:sz w:val="24"/>
              </w:rPr>
              <w:t>从事专业（学科）与年限</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C45B760">
            <w:pPr>
              <w:jc w:val="center"/>
              <w:rPr>
                <w:color w:val="000000"/>
                <w:sz w:val="24"/>
              </w:rPr>
            </w:pPr>
          </w:p>
        </w:tc>
      </w:tr>
      <w:tr w14:paraId="414F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2EE141C">
            <w:pPr>
              <w:jc w:val="center"/>
              <w:rPr>
                <w:color w:val="000000"/>
                <w:sz w:val="24"/>
              </w:rPr>
            </w:pPr>
            <w:r>
              <w:rPr>
                <w:color w:val="000000"/>
                <w:sz w:val="24"/>
              </w:rPr>
              <w:t>学</w:t>
            </w:r>
            <w:r>
              <w:rPr>
                <w:rFonts w:hint="eastAsia"/>
                <w:color w:val="000000"/>
                <w:sz w:val="24"/>
                <w:lang w:val="en-US" w:eastAsia="zh-CN"/>
              </w:rPr>
              <w:t xml:space="preserve">  </w:t>
            </w:r>
            <w:r>
              <w:rPr>
                <w:color w:val="000000"/>
                <w:sz w:val="24"/>
              </w:rPr>
              <w:t>历</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47FE499">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26459B6">
            <w:pPr>
              <w:jc w:val="center"/>
              <w:rPr>
                <w:color w:val="000000"/>
                <w:sz w:val="24"/>
              </w:rPr>
            </w:pPr>
            <w:r>
              <w:rPr>
                <w:color w:val="000000"/>
                <w:sz w:val="24"/>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D6242E1">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9495C97">
            <w:pPr>
              <w:jc w:val="center"/>
              <w:rPr>
                <w:color w:val="000000"/>
                <w:sz w:val="24"/>
              </w:rPr>
            </w:pPr>
            <w:r>
              <w:rPr>
                <w:color w:val="000000"/>
                <w:sz w:val="24"/>
              </w:rPr>
              <w:t>邮政编码</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B4A4A6E">
            <w:pPr>
              <w:jc w:val="center"/>
              <w:rPr>
                <w:color w:val="000000"/>
                <w:sz w:val="24"/>
              </w:rPr>
            </w:pPr>
          </w:p>
        </w:tc>
      </w:tr>
      <w:tr w14:paraId="026D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724D4725">
            <w:pPr>
              <w:jc w:val="center"/>
              <w:rPr>
                <w:color w:val="000000"/>
                <w:sz w:val="24"/>
              </w:rPr>
            </w:pPr>
            <w:r>
              <w:rPr>
                <w:color w:val="000000"/>
                <w:sz w:val="24"/>
              </w:rPr>
              <w:t>通讯地址</w:t>
            </w:r>
          </w:p>
        </w:tc>
        <w:tc>
          <w:tcPr>
            <w:tcW w:w="7194" w:type="dxa"/>
            <w:gridSpan w:val="5"/>
            <w:tcBorders>
              <w:top w:val="single" w:color="auto" w:sz="4" w:space="0"/>
              <w:left w:val="single" w:color="auto" w:sz="4" w:space="0"/>
              <w:bottom w:val="single" w:color="auto" w:sz="4" w:space="0"/>
              <w:right w:val="single" w:color="auto" w:sz="4" w:space="0"/>
            </w:tcBorders>
            <w:noWrap w:val="0"/>
            <w:vAlign w:val="center"/>
          </w:tcPr>
          <w:p w14:paraId="6BE75474">
            <w:pPr>
              <w:jc w:val="center"/>
              <w:rPr>
                <w:color w:val="000000"/>
                <w:sz w:val="24"/>
              </w:rPr>
            </w:pPr>
          </w:p>
        </w:tc>
      </w:tr>
      <w:tr w14:paraId="61EB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86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4400A8F">
            <w:pPr>
              <w:jc w:val="center"/>
              <w:rPr>
                <w:color w:val="000000"/>
                <w:sz w:val="28"/>
                <w:szCs w:val="28"/>
              </w:rPr>
            </w:pPr>
            <w:r>
              <w:rPr>
                <w:color w:val="000000"/>
                <w:sz w:val="24"/>
              </w:rPr>
              <w:t>课 题 组 主 要 成 员</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0F31B06F">
            <w:pPr>
              <w:jc w:val="center"/>
              <w:rPr>
                <w:color w:val="000000"/>
                <w:sz w:val="24"/>
              </w:rPr>
            </w:pPr>
            <w:r>
              <w:rPr>
                <w:color w:val="000000"/>
                <w:sz w:val="24"/>
              </w:rPr>
              <w:t>姓 名</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40FB358">
            <w:pPr>
              <w:jc w:val="center"/>
              <w:rPr>
                <w:color w:val="000000"/>
                <w:sz w:val="24"/>
              </w:rPr>
            </w:pPr>
            <w:r>
              <w:rPr>
                <w:color w:val="000000"/>
                <w:sz w:val="24"/>
              </w:rPr>
              <w:t>职  称</w:t>
            </w: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60A1B587">
            <w:pPr>
              <w:jc w:val="center"/>
              <w:rPr>
                <w:color w:val="000000"/>
                <w:sz w:val="24"/>
              </w:rPr>
            </w:pPr>
            <w:r>
              <w:rPr>
                <w:color w:val="000000"/>
                <w:sz w:val="24"/>
              </w:rPr>
              <w:t>工  作  单  位</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C0CACB7">
            <w:pPr>
              <w:jc w:val="center"/>
              <w:rPr>
                <w:color w:val="000000"/>
                <w:sz w:val="24"/>
              </w:rPr>
            </w:pPr>
            <w:r>
              <w:rPr>
                <w:color w:val="000000"/>
                <w:sz w:val="24"/>
              </w:rPr>
              <w:t>从事的专业（学科）</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3C4939F">
            <w:pPr>
              <w:jc w:val="center"/>
              <w:rPr>
                <w:color w:val="000000"/>
                <w:sz w:val="24"/>
              </w:rPr>
            </w:pPr>
            <w:r>
              <w:rPr>
                <w:color w:val="000000"/>
                <w:sz w:val="24"/>
              </w:rPr>
              <w:t>研究分工</w:t>
            </w:r>
          </w:p>
        </w:tc>
      </w:tr>
      <w:tr w14:paraId="7D3B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92790EF">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547EF18">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947DB91">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52D171C1">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606161D">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B14E2E2">
            <w:pPr>
              <w:jc w:val="center"/>
              <w:rPr>
                <w:color w:val="000000"/>
                <w:sz w:val="24"/>
              </w:rPr>
            </w:pPr>
          </w:p>
        </w:tc>
      </w:tr>
      <w:tr w14:paraId="6344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3D924CCA">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F83367F">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5AA46E4">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5B4F1AC">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0007905">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45E30C7">
            <w:pPr>
              <w:jc w:val="center"/>
              <w:rPr>
                <w:color w:val="000000"/>
                <w:sz w:val="24"/>
              </w:rPr>
            </w:pPr>
          </w:p>
        </w:tc>
      </w:tr>
      <w:tr w14:paraId="1F8F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41FA8779">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0F150FA1">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B8B1B0D">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5446FDB7">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799BEB8">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635437F">
            <w:pPr>
              <w:jc w:val="center"/>
              <w:rPr>
                <w:color w:val="000000"/>
                <w:sz w:val="24"/>
              </w:rPr>
            </w:pPr>
          </w:p>
        </w:tc>
      </w:tr>
      <w:tr w14:paraId="44F9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7ABCD6EC">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9F1F2C8">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E80E238">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81D1681">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EFC2FC6">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7A4125B">
            <w:pPr>
              <w:jc w:val="center"/>
              <w:rPr>
                <w:color w:val="000000"/>
                <w:sz w:val="24"/>
              </w:rPr>
            </w:pPr>
          </w:p>
        </w:tc>
      </w:tr>
      <w:tr w14:paraId="5687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72993F53">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D53416B">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8645712">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0BF4FDBB">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6F47C4C">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EF3562D">
            <w:pPr>
              <w:jc w:val="center"/>
              <w:rPr>
                <w:color w:val="000000"/>
                <w:sz w:val="24"/>
              </w:rPr>
            </w:pPr>
          </w:p>
        </w:tc>
      </w:tr>
      <w:tr w14:paraId="018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14:paraId="318F7E0B">
            <w:pPr>
              <w:ind w:left="113"/>
              <w:jc w:val="left"/>
              <w:rPr>
                <w:color w:val="000000"/>
                <w:sz w:val="24"/>
              </w:rPr>
            </w:pPr>
            <w:r>
              <w:rPr>
                <w:color w:val="000000"/>
                <w:sz w:val="24"/>
              </w:rPr>
              <w:t>主持人相关研究成果</w:t>
            </w:r>
          </w:p>
          <w:p w14:paraId="2321DC4B">
            <w:pPr>
              <w:jc w:val="center"/>
              <w:rPr>
                <w:color w:val="000000"/>
                <w:sz w:val="24"/>
              </w:rPr>
            </w:pPr>
          </w:p>
          <w:p w14:paraId="7824C170">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38B7945">
            <w:pPr>
              <w:jc w:val="center"/>
              <w:rPr>
                <w:color w:val="000000"/>
                <w:sz w:val="24"/>
              </w:rPr>
            </w:pPr>
            <w:r>
              <w:rPr>
                <w:color w:val="000000"/>
                <w:sz w:val="24"/>
              </w:rPr>
              <w:t>序号</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05F85550">
            <w:pPr>
              <w:jc w:val="center"/>
              <w:rPr>
                <w:color w:val="000000"/>
                <w:sz w:val="24"/>
              </w:rPr>
            </w:pPr>
            <w:r>
              <w:rPr>
                <w:color w:val="000000"/>
                <w:sz w:val="24"/>
              </w:rPr>
              <w:t>成果名称</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FC22C50">
            <w:pPr>
              <w:jc w:val="center"/>
              <w:rPr>
                <w:color w:val="000000"/>
                <w:sz w:val="24"/>
              </w:rPr>
            </w:pPr>
            <w:r>
              <w:rPr>
                <w:color w:val="000000"/>
                <w:sz w:val="24"/>
              </w:rPr>
              <w:t>备 注</w:t>
            </w:r>
          </w:p>
        </w:tc>
      </w:tr>
      <w:tr w14:paraId="28D0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71F091D">
            <w:pPr>
              <w:ind w:left="113"/>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A4322A4">
            <w:pPr>
              <w:jc w:val="center"/>
              <w:rPr>
                <w:color w:val="000000"/>
                <w:sz w:val="24"/>
              </w:rPr>
            </w:pPr>
            <w:r>
              <w:rPr>
                <w:color w:val="000000"/>
                <w:sz w:val="24"/>
              </w:rPr>
              <w:t>1</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6D58439A">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A241FED">
            <w:pPr>
              <w:jc w:val="center"/>
              <w:rPr>
                <w:color w:val="000000"/>
                <w:sz w:val="24"/>
              </w:rPr>
            </w:pPr>
          </w:p>
        </w:tc>
      </w:tr>
      <w:tr w14:paraId="2AE7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1E444552">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B2CB4DF">
            <w:pPr>
              <w:jc w:val="center"/>
              <w:rPr>
                <w:color w:val="000000"/>
                <w:sz w:val="24"/>
              </w:rPr>
            </w:pPr>
            <w:r>
              <w:rPr>
                <w:color w:val="000000"/>
                <w:sz w:val="24"/>
              </w:rPr>
              <w:t>2</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1D3AAE36">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23F6BD8">
            <w:pPr>
              <w:jc w:val="center"/>
              <w:rPr>
                <w:color w:val="000000"/>
                <w:sz w:val="24"/>
              </w:rPr>
            </w:pPr>
          </w:p>
        </w:tc>
      </w:tr>
      <w:tr w14:paraId="5DB7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22CD04E">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148D825">
            <w:pPr>
              <w:jc w:val="center"/>
              <w:rPr>
                <w:color w:val="000000"/>
                <w:sz w:val="24"/>
              </w:rPr>
            </w:pPr>
            <w:r>
              <w:rPr>
                <w:color w:val="000000"/>
                <w:sz w:val="24"/>
              </w:rPr>
              <w:t>3</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3573CB12">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4F58C70">
            <w:pPr>
              <w:jc w:val="center"/>
              <w:rPr>
                <w:color w:val="000000"/>
                <w:sz w:val="24"/>
              </w:rPr>
            </w:pPr>
          </w:p>
        </w:tc>
      </w:tr>
      <w:tr w14:paraId="7B5D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752F079F">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4B3D0CB0">
            <w:pPr>
              <w:jc w:val="center"/>
              <w:rPr>
                <w:color w:val="000000"/>
                <w:sz w:val="24"/>
              </w:rPr>
            </w:pPr>
            <w:r>
              <w:rPr>
                <w:color w:val="000000"/>
                <w:sz w:val="24"/>
              </w:rPr>
              <w:t>4</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2E6DA62F">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9712E42">
            <w:pPr>
              <w:jc w:val="center"/>
              <w:rPr>
                <w:color w:val="000000"/>
                <w:sz w:val="24"/>
              </w:rPr>
            </w:pPr>
          </w:p>
        </w:tc>
      </w:tr>
      <w:tr w14:paraId="2E56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1AB5BDF9">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7272C02">
            <w:pPr>
              <w:jc w:val="center"/>
              <w:rPr>
                <w:color w:val="000000"/>
                <w:sz w:val="24"/>
              </w:rPr>
            </w:pPr>
            <w:r>
              <w:rPr>
                <w:color w:val="000000"/>
                <w:sz w:val="24"/>
              </w:rPr>
              <w:t>5</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2BF1DAB4">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0F93D1E">
            <w:pPr>
              <w:jc w:val="center"/>
              <w:rPr>
                <w:color w:val="000000"/>
                <w:sz w:val="24"/>
              </w:rPr>
            </w:pPr>
          </w:p>
        </w:tc>
      </w:tr>
      <w:tr w14:paraId="629D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EC7A541">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D766F26">
            <w:pPr>
              <w:jc w:val="center"/>
              <w:rPr>
                <w:rFonts w:hint="eastAsia"/>
                <w:color w:val="000000"/>
                <w:sz w:val="24"/>
              </w:rPr>
            </w:pPr>
            <w:r>
              <w:rPr>
                <w:rFonts w:hint="eastAsia"/>
                <w:color w:val="000000"/>
                <w:sz w:val="24"/>
              </w:rPr>
              <w:t>6</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3BB7EB03">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32C0EC6">
            <w:pPr>
              <w:jc w:val="center"/>
              <w:rPr>
                <w:color w:val="000000"/>
                <w:sz w:val="24"/>
              </w:rPr>
            </w:pPr>
          </w:p>
        </w:tc>
      </w:tr>
      <w:tr w14:paraId="5CBD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77D3AC14">
            <w:pPr>
              <w:rPr>
                <w:rFonts w:hint="eastAsia"/>
                <w:color w:val="000000"/>
                <w:sz w:val="24"/>
              </w:rPr>
            </w:pPr>
            <w:r>
              <w:rPr>
                <w:rFonts w:hint="eastAsia" w:eastAsia="黑体"/>
                <w:color w:val="000000"/>
                <w:sz w:val="24"/>
              </w:rPr>
              <w:t>一、核心概念界定</w:t>
            </w:r>
          </w:p>
        </w:tc>
      </w:tr>
      <w:tr w14:paraId="7C95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38484096">
            <w:pPr>
              <w:rPr>
                <w:rFonts w:eastAsia="黑体"/>
                <w:color w:val="000000"/>
                <w:sz w:val="24"/>
              </w:rPr>
            </w:pPr>
          </w:p>
          <w:p w14:paraId="247572F4">
            <w:pPr>
              <w:rPr>
                <w:rFonts w:eastAsia="黑体"/>
                <w:color w:val="000000"/>
                <w:sz w:val="24"/>
              </w:rPr>
            </w:pPr>
          </w:p>
          <w:p w14:paraId="6B99D29B">
            <w:pPr>
              <w:rPr>
                <w:rFonts w:eastAsia="黑体"/>
                <w:color w:val="000000"/>
                <w:sz w:val="24"/>
              </w:rPr>
            </w:pPr>
          </w:p>
          <w:p w14:paraId="5BCA9959">
            <w:pPr>
              <w:rPr>
                <w:rFonts w:eastAsia="黑体"/>
                <w:color w:val="000000"/>
                <w:sz w:val="24"/>
              </w:rPr>
            </w:pPr>
          </w:p>
          <w:p w14:paraId="4A9DB827">
            <w:pPr>
              <w:rPr>
                <w:rFonts w:eastAsia="黑体"/>
                <w:color w:val="000000"/>
                <w:sz w:val="24"/>
              </w:rPr>
            </w:pPr>
          </w:p>
          <w:p w14:paraId="027BF638">
            <w:pPr>
              <w:rPr>
                <w:rFonts w:eastAsia="黑体"/>
                <w:color w:val="000000"/>
                <w:sz w:val="24"/>
              </w:rPr>
            </w:pPr>
          </w:p>
          <w:p w14:paraId="3D4BC332">
            <w:pPr>
              <w:rPr>
                <w:rFonts w:eastAsia="黑体"/>
                <w:color w:val="000000"/>
                <w:sz w:val="24"/>
              </w:rPr>
            </w:pPr>
          </w:p>
          <w:p w14:paraId="60404EF2">
            <w:pPr>
              <w:rPr>
                <w:rFonts w:eastAsia="黑体"/>
                <w:color w:val="000000"/>
                <w:sz w:val="24"/>
              </w:rPr>
            </w:pPr>
          </w:p>
          <w:p w14:paraId="22472BFA">
            <w:pPr>
              <w:rPr>
                <w:rFonts w:eastAsia="黑体"/>
                <w:color w:val="000000"/>
                <w:sz w:val="24"/>
              </w:rPr>
            </w:pPr>
          </w:p>
          <w:p w14:paraId="52CCB418">
            <w:pPr>
              <w:rPr>
                <w:rFonts w:eastAsia="黑体"/>
                <w:color w:val="000000"/>
                <w:sz w:val="24"/>
              </w:rPr>
            </w:pPr>
          </w:p>
          <w:p w14:paraId="2B521E52">
            <w:pPr>
              <w:rPr>
                <w:rFonts w:eastAsia="黑体"/>
                <w:color w:val="000000"/>
                <w:sz w:val="24"/>
              </w:rPr>
            </w:pPr>
          </w:p>
          <w:p w14:paraId="0910C08E">
            <w:pPr>
              <w:rPr>
                <w:rFonts w:eastAsia="黑体"/>
                <w:color w:val="000000"/>
                <w:sz w:val="24"/>
              </w:rPr>
            </w:pPr>
          </w:p>
          <w:p w14:paraId="1EAB3A88">
            <w:pPr>
              <w:rPr>
                <w:rFonts w:eastAsia="黑体"/>
                <w:color w:val="000000"/>
                <w:sz w:val="24"/>
              </w:rPr>
            </w:pPr>
          </w:p>
          <w:p w14:paraId="4DB8F885">
            <w:pPr>
              <w:rPr>
                <w:rFonts w:eastAsia="黑体"/>
                <w:color w:val="000000"/>
                <w:sz w:val="24"/>
              </w:rPr>
            </w:pPr>
          </w:p>
          <w:p w14:paraId="5EAF50C5">
            <w:pPr>
              <w:rPr>
                <w:rFonts w:eastAsia="黑体"/>
                <w:color w:val="000000"/>
                <w:sz w:val="24"/>
              </w:rPr>
            </w:pPr>
          </w:p>
          <w:p w14:paraId="3426BF9A">
            <w:pPr>
              <w:rPr>
                <w:rFonts w:eastAsia="黑体"/>
                <w:color w:val="000000"/>
                <w:sz w:val="24"/>
              </w:rPr>
            </w:pPr>
          </w:p>
        </w:tc>
      </w:tr>
      <w:tr w14:paraId="344F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2A23B7B1">
            <w:pPr>
              <w:rPr>
                <w:rFonts w:eastAsia="黑体"/>
                <w:color w:val="000000"/>
                <w:sz w:val="24"/>
              </w:rPr>
            </w:pPr>
          </w:p>
          <w:p w14:paraId="605CA083">
            <w:pPr>
              <w:rPr>
                <w:rFonts w:hint="eastAsia" w:eastAsia="黑体"/>
                <w:color w:val="000000"/>
                <w:sz w:val="24"/>
              </w:rPr>
            </w:pPr>
            <w:r>
              <w:rPr>
                <w:rFonts w:eastAsia="黑体"/>
                <w:color w:val="000000"/>
                <w:sz w:val="24"/>
              </w:rPr>
              <w:t>二、研究现状综述</w:t>
            </w:r>
            <w:r>
              <w:rPr>
                <w:rFonts w:hint="eastAsia" w:eastAsia="黑体"/>
                <w:color w:val="000000"/>
                <w:sz w:val="24"/>
              </w:rPr>
              <w:t>与研究价值</w:t>
            </w:r>
          </w:p>
        </w:tc>
      </w:tr>
      <w:tr w14:paraId="608B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7094C55E">
            <w:pPr>
              <w:rPr>
                <w:rFonts w:eastAsia="黑体"/>
                <w:color w:val="000000"/>
                <w:sz w:val="24"/>
              </w:rPr>
            </w:pPr>
            <w:r>
              <w:rPr>
                <w:color w:val="000000"/>
                <w:sz w:val="24"/>
              </w:rPr>
              <w:t>限</w:t>
            </w:r>
            <w:r>
              <w:rPr>
                <w:rFonts w:hint="eastAsia"/>
                <w:color w:val="000000"/>
                <w:sz w:val="24"/>
              </w:rPr>
              <w:t>2</w:t>
            </w:r>
            <w:r>
              <w:rPr>
                <w:color w:val="000000"/>
                <w:sz w:val="24"/>
              </w:rPr>
              <w:t>000字以内。</w:t>
            </w:r>
          </w:p>
          <w:p w14:paraId="61239345">
            <w:pPr>
              <w:rPr>
                <w:rFonts w:eastAsia="仿宋_GB2312"/>
                <w:color w:val="000000"/>
                <w:sz w:val="24"/>
              </w:rPr>
            </w:pPr>
          </w:p>
          <w:p w14:paraId="710F3CA0">
            <w:pPr>
              <w:rPr>
                <w:rFonts w:eastAsia="仿宋_GB2312"/>
                <w:color w:val="000000"/>
                <w:sz w:val="24"/>
              </w:rPr>
            </w:pPr>
          </w:p>
          <w:p w14:paraId="7B6222AE">
            <w:pPr>
              <w:rPr>
                <w:rFonts w:eastAsia="仿宋_GB2312"/>
                <w:color w:val="000000"/>
                <w:sz w:val="24"/>
              </w:rPr>
            </w:pPr>
          </w:p>
          <w:p w14:paraId="6C1FD1F7">
            <w:pPr>
              <w:rPr>
                <w:rFonts w:eastAsia="仿宋_GB2312"/>
                <w:color w:val="000000"/>
                <w:sz w:val="24"/>
              </w:rPr>
            </w:pPr>
          </w:p>
          <w:p w14:paraId="0704CC0A">
            <w:pPr>
              <w:rPr>
                <w:rFonts w:eastAsia="仿宋_GB2312"/>
                <w:color w:val="000000"/>
                <w:sz w:val="24"/>
              </w:rPr>
            </w:pPr>
          </w:p>
          <w:p w14:paraId="019A6772">
            <w:pPr>
              <w:rPr>
                <w:rFonts w:eastAsia="仿宋_GB2312"/>
                <w:color w:val="000000"/>
                <w:sz w:val="24"/>
              </w:rPr>
            </w:pPr>
          </w:p>
          <w:p w14:paraId="720AE835">
            <w:pPr>
              <w:rPr>
                <w:rFonts w:eastAsia="仿宋_GB2312"/>
                <w:color w:val="000000"/>
                <w:sz w:val="24"/>
              </w:rPr>
            </w:pPr>
          </w:p>
          <w:p w14:paraId="14D1E691">
            <w:pPr>
              <w:rPr>
                <w:rFonts w:eastAsia="仿宋_GB2312"/>
                <w:color w:val="000000"/>
                <w:sz w:val="24"/>
              </w:rPr>
            </w:pPr>
          </w:p>
          <w:p w14:paraId="3AF9806D">
            <w:pPr>
              <w:rPr>
                <w:rFonts w:eastAsia="仿宋_GB2312"/>
                <w:color w:val="000000"/>
                <w:sz w:val="24"/>
              </w:rPr>
            </w:pPr>
          </w:p>
          <w:p w14:paraId="77BCFEDD">
            <w:pPr>
              <w:rPr>
                <w:rFonts w:eastAsia="仿宋_GB2312"/>
                <w:color w:val="000000"/>
                <w:sz w:val="24"/>
              </w:rPr>
            </w:pPr>
          </w:p>
          <w:p w14:paraId="3DDFF8E4">
            <w:pPr>
              <w:rPr>
                <w:rFonts w:eastAsia="仿宋_GB2312"/>
                <w:color w:val="000000"/>
                <w:sz w:val="24"/>
              </w:rPr>
            </w:pPr>
          </w:p>
          <w:p w14:paraId="625C8673">
            <w:pPr>
              <w:rPr>
                <w:rFonts w:eastAsia="仿宋_GB2312"/>
                <w:color w:val="000000"/>
                <w:sz w:val="24"/>
              </w:rPr>
            </w:pPr>
          </w:p>
          <w:p w14:paraId="227B9FD3">
            <w:pPr>
              <w:rPr>
                <w:rFonts w:eastAsia="仿宋_GB2312"/>
                <w:color w:val="000000"/>
                <w:sz w:val="24"/>
              </w:rPr>
            </w:pPr>
          </w:p>
          <w:p w14:paraId="74F228CC">
            <w:pPr>
              <w:rPr>
                <w:rFonts w:eastAsia="仿宋_GB2312"/>
                <w:color w:val="000000"/>
                <w:sz w:val="24"/>
              </w:rPr>
            </w:pPr>
          </w:p>
          <w:p w14:paraId="2539DB76">
            <w:pPr>
              <w:rPr>
                <w:rFonts w:eastAsia="仿宋_GB2312"/>
                <w:color w:val="000000"/>
                <w:sz w:val="24"/>
              </w:rPr>
            </w:pPr>
          </w:p>
          <w:p w14:paraId="2F124CD5">
            <w:pPr>
              <w:rPr>
                <w:rFonts w:eastAsia="仿宋_GB2312"/>
                <w:color w:val="000000"/>
                <w:sz w:val="24"/>
              </w:rPr>
            </w:pPr>
          </w:p>
          <w:p w14:paraId="32035C80">
            <w:pPr>
              <w:rPr>
                <w:rFonts w:eastAsia="仿宋_GB2312"/>
                <w:color w:val="000000"/>
                <w:sz w:val="24"/>
              </w:rPr>
            </w:pPr>
          </w:p>
          <w:p w14:paraId="724B00E0">
            <w:pPr>
              <w:rPr>
                <w:rFonts w:eastAsia="仿宋_GB2312"/>
                <w:color w:val="000000"/>
                <w:sz w:val="24"/>
              </w:rPr>
            </w:pPr>
          </w:p>
          <w:p w14:paraId="1B4C7F24">
            <w:pPr>
              <w:rPr>
                <w:rFonts w:eastAsia="仿宋_GB2312"/>
                <w:color w:val="000000"/>
                <w:sz w:val="24"/>
              </w:rPr>
            </w:pPr>
          </w:p>
        </w:tc>
      </w:tr>
      <w:tr w14:paraId="3AD7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0067D614">
            <w:pPr>
              <w:rPr>
                <w:rFonts w:eastAsia="黑体"/>
                <w:color w:val="000000"/>
                <w:sz w:val="24"/>
              </w:rPr>
            </w:pPr>
            <w:r>
              <w:rPr>
                <w:rFonts w:eastAsia="黑体"/>
                <w:color w:val="000000"/>
                <w:sz w:val="24"/>
              </w:rPr>
              <w:t>三、课题设计论证</w:t>
            </w:r>
          </w:p>
        </w:tc>
      </w:tr>
      <w:tr w14:paraId="03E1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6C518DCB">
            <w:pPr>
              <w:numPr>
                <w:ilvl w:val="0"/>
                <w:numId w:val="1"/>
              </w:numPr>
              <w:rPr>
                <w:color w:val="000000"/>
                <w:sz w:val="24"/>
              </w:rPr>
            </w:pPr>
            <w:r>
              <w:rPr>
                <w:color w:val="000000"/>
                <w:sz w:val="24"/>
              </w:rPr>
              <w:t>本课题的研究目标与内容；2.可能的创新之处；3.研究思路、方法和阶段安排。限3000字以内。</w:t>
            </w:r>
          </w:p>
          <w:p w14:paraId="23E01CB2">
            <w:pPr>
              <w:rPr>
                <w:color w:val="000000"/>
                <w:sz w:val="24"/>
              </w:rPr>
            </w:pPr>
          </w:p>
          <w:p w14:paraId="76B84412">
            <w:pPr>
              <w:rPr>
                <w:color w:val="000000"/>
                <w:sz w:val="24"/>
              </w:rPr>
            </w:pPr>
          </w:p>
          <w:p w14:paraId="0766D405">
            <w:pPr>
              <w:rPr>
                <w:color w:val="000000"/>
                <w:sz w:val="24"/>
              </w:rPr>
            </w:pPr>
          </w:p>
          <w:p w14:paraId="62F68201">
            <w:pPr>
              <w:rPr>
                <w:color w:val="000000"/>
                <w:sz w:val="24"/>
              </w:rPr>
            </w:pPr>
          </w:p>
          <w:p w14:paraId="7948B8E2">
            <w:pPr>
              <w:rPr>
                <w:color w:val="000000"/>
                <w:sz w:val="24"/>
              </w:rPr>
            </w:pPr>
          </w:p>
          <w:p w14:paraId="5D8D164B">
            <w:pPr>
              <w:rPr>
                <w:color w:val="000000"/>
                <w:sz w:val="24"/>
              </w:rPr>
            </w:pPr>
          </w:p>
          <w:p w14:paraId="561C4FEB">
            <w:pPr>
              <w:rPr>
                <w:color w:val="000000"/>
                <w:sz w:val="24"/>
              </w:rPr>
            </w:pPr>
          </w:p>
          <w:p w14:paraId="7DCAD9BC">
            <w:pPr>
              <w:rPr>
                <w:color w:val="000000"/>
                <w:sz w:val="24"/>
              </w:rPr>
            </w:pPr>
          </w:p>
        </w:tc>
      </w:tr>
      <w:tr w14:paraId="5F39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7EC51187">
            <w:pPr>
              <w:rPr>
                <w:color w:val="000000"/>
                <w:sz w:val="24"/>
              </w:rPr>
            </w:pPr>
            <w:r>
              <w:rPr>
                <w:rFonts w:eastAsia="黑体"/>
                <w:color w:val="000000"/>
                <w:sz w:val="24"/>
              </w:rPr>
              <w:t>四、课题的预期成果</w:t>
            </w:r>
          </w:p>
        </w:tc>
      </w:tr>
      <w:tr w14:paraId="1DDE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3699A653">
            <w:pPr>
              <w:rPr>
                <w:color w:val="000000"/>
                <w:sz w:val="24"/>
              </w:rPr>
            </w:pPr>
          </w:p>
        </w:tc>
      </w:tr>
      <w:tr w14:paraId="2D9E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20FFC8F5">
            <w:pPr>
              <w:rPr>
                <w:color w:val="000000"/>
                <w:sz w:val="24"/>
              </w:rPr>
            </w:pPr>
            <w:r>
              <w:rPr>
                <w:rFonts w:eastAsia="黑体"/>
                <w:color w:val="000000"/>
                <w:sz w:val="24"/>
              </w:rPr>
              <w:t>五、课题研究的保障条件与措施</w:t>
            </w:r>
          </w:p>
        </w:tc>
      </w:tr>
      <w:tr w14:paraId="5827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62BC5471">
            <w:pPr>
              <w:rPr>
                <w:rFonts w:eastAsia="黑体"/>
                <w:color w:val="000000"/>
                <w:sz w:val="24"/>
              </w:rPr>
            </w:pPr>
          </w:p>
          <w:p w14:paraId="4BC57C94">
            <w:pPr>
              <w:rPr>
                <w:rFonts w:eastAsia="黑体"/>
                <w:color w:val="000000"/>
                <w:sz w:val="24"/>
              </w:rPr>
            </w:pPr>
          </w:p>
          <w:p w14:paraId="1F86C175">
            <w:pPr>
              <w:rPr>
                <w:rFonts w:eastAsia="黑体"/>
                <w:color w:val="000000"/>
                <w:sz w:val="24"/>
              </w:rPr>
            </w:pPr>
          </w:p>
          <w:p w14:paraId="721F3E16">
            <w:pPr>
              <w:rPr>
                <w:rFonts w:eastAsia="黑体"/>
                <w:color w:val="000000"/>
                <w:sz w:val="24"/>
              </w:rPr>
            </w:pPr>
          </w:p>
          <w:p w14:paraId="7FC0D5BF">
            <w:pPr>
              <w:rPr>
                <w:rFonts w:eastAsia="黑体"/>
                <w:color w:val="000000"/>
                <w:sz w:val="24"/>
              </w:rPr>
            </w:pPr>
          </w:p>
          <w:p w14:paraId="0A2B1931">
            <w:pPr>
              <w:rPr>
                <w:rFonts w:eastAsia="黑体"/>
                <w:color w:val="000000"/>
                <w:sz w:val="24"/>
              </w:rPr>
            </w:pPr>
          </w:p>
          <w:p w14:paraId="3DC6C01E">
            <w:pPr>
              <w:rPr>
                <w:rFonts w:eastAsia="黑体"/>
                <w:color w:val="000000"/>
                <w:sz w:val="24"/>
              </w:rPr>
            </w:pPr>
          </w:p>
          <w:p w14:paraId="4ACA11FF">
            <w:pPr>
              <w:rPr>
                <w:rFonts w:eastAsia="黑体"/>
                <w:color w:val="000000"/>
                <w:sz w:val="24"/>
              </w:rPr>
            </w:pPr>
          </w:p>
          <w:p w14:paraId="123688DA">
            <w:pPr>
              <w:rPr>
                <w:rFonts w:eastAsia="黑体"/>
                <w:color w:val="000000"/>
                <w:sz w:val="24"/>
              </w:rPr>
            </w:pPr>
          </w:p>
          <w:p w14:paraId="67B59D2E">
            <w:pPr>
              <w:rPr>
                <w:rFonts w:eastAsia="黑体"/>
                <w:color w:val="000000"/>
                <w:sz w:val="24"/>
              </w:rPr>
            </w:pPr>
          </w:p>
          <w:p w14:paraId="559AC4E6">
            <w:pPr>
              <w:rPr>
                <w:rFonts w:eastAsia="黑体"/>
                <w:color w:val="000000"/>
                <w:sz w:val="24"/>
              </w:rPr>
            </w:pPr>
          </w:p>
          <w:p w14:paraId="10267DF6">
            <w:pPr>
              <w:rPr>
                <w:rFonts w:eastAsia="黑体"/>
                <w:color w:val="000000"/>
                <w:sz w:val="24"/>
              </w:rPr>
            </w:pPr>
          </w:p>
          <w:p w14:paraId="74DFC0AE">
            <w:pPr>
              <w:rPr>
                <w:rFonts w:eastAsia="黑体"/>
                <w:color w:val="000000"/>
                <w:sz w:val="24"/>
              </w:rPr>
            </w:pPr>
          </w:p>
        </w:tc>
      </w:tr>
      <w:tr w14:paraId="2807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5FF7AFAC">
            <w:pPr>
              <w:spacing w:before="156" w:beforeLines="50"/>
              <w:rPr>
                <w:color w:val="000000"/>
                <w:sz w:val="24"/>
              </w:rPr>
            </w:pPr>
            <w:r>
              <w:rPr>
                <w:color w:val="000000"/>
                <w:sz w:val="24"/>
              </w:rPr>
              <w:t>申报人所在单位意见（高等职业</w:t>
            </w:r>
            <w:r>
              <w:rPr>
                <w:rFonts w:hint="eastAsia"/>
                <w:color w:val="000000"/>
                <w:sz w:val="24"/>
              </w:rPr>
              <w:t>院校</w:t>
            </w:r>
            <w:r>
              <w:rPr>
                <w:color w:val="000000"/>
                <w:sz w:val="24"/>
              </w:rPr>
              <w:t>由科研管理部门填写）：</w:t>
            </w:r>
          </w:p>
          <w:p w14:paraId="3ED89537">
            <w:pPr>
              <w:rPr>
                <w:color w:val="000000"/>
                <w:sz w:val="24"/>
              </w:rPr>
            </w:pPr>
          </w:p>
          <w:p w14:paraId="6293D0ED">
            <w:pPr>
              <w:rPr>
                <w:color w:val="000000"/>
                <w:sz w:val="24"/>
              </w:rPr>
            </w:pPr>
          </w:p>
          <w:p w14:paraId="6021EB3F">
            <w:pPr>
              <w:rPr>
                <w:color w:val="000000"/>
                <w:sz w:val="24"/>
              </w:rPr>
            </w:pPr>
          </w:p>
          <w:p w14:paraId="0B4746E2">
            <w:pPr>
              <w:ind w:firstLine="6120" w:firstLineChars="2550"/>
              <w:rPr>
                <w:color w:val="000000"/>
                <w:sz w:val="24"/>
              </w:rPr>
            </w:pPr>
            <w:r>
              <w:rPr>
                <w:color w:val="000000"/>
                <w:sz w:val="24"/>
              </w:rPr>
              <w:t>盖章</w:t>
            </w:r>
          </w:p>
          <w:p w14:paraId="33D96C54">
            <w:pPr>
              <w:ind w:firstLine="5520" w:firstLineChars="2300"/>
              <w:rPr>
                <w:color w:val="000000"/>
                <w:sz w:val="24"/>
              </w:rPr>
            </w:pPr>
          </w:p>
          <w:p w14:paraId="12111239">
            <w:pPr>
              <w:jc w:val="center"/>
              <w:rPr>
                <w:color w:val="000000"/>
                <w:sz w:val="24"/>
              </w:rPr>
            </w:pPr>
            <w:r>
              <w:rPr>
                <w:color w:val="000000"/>
                <w:sz w:val="24"/>
              </w:rPr>
              <w:t xml:space="preserve">                                     年   月   日</w:t>
            </w:r>
          </w:p>
        </w:tc>
      </w:tr>
      <w:tr w14:paraId="260E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5BBE8BA5">
            <w:pPr>
              <w:spacing w:before="156" w:beforeLines="50"/>
              <w:rPr>
                <w:color w:val="000000"/>
                <w:sz w:val="24"/>
              </w:rPr>
            </w:pPr>
            <w:r>
              <w:rPr>
                <w:color w:val="000000"/>
                <w:sz w:val="24"/>
              </w:rPr>
              <w:t>市职业教育教研机构或高等职业</w:t>
            </w:r>
            <w:r>
              <w:rPr>
                <w:rFonts w:hint="eastAsia"/>
                <w:color w:val="000000"/>
                <w:sz w:val="24"/>
              </w:rPr>
              <w:t>院校</w:t>
            </w:r>
            <w:r>
              <w:rPr>
                <w:color w:val="000000"/>
                <w:sz w:val="24"/>
              </w:rPr>
              <w:t>审核意见</w:t>
            </w:r>
          </w:p>
          <w:p w14:paraId="0EF0FA87">
            <w:pPr>
              <w:rPr>
                <w:color w:val="000000"/>
                <w:sz w:val="24"/>
              </w:rPr>
            </w:pPr>
          </w:p>
          <w:p w14:paraId="09C80A04">
            <w:pPr>
              <w:rPr>
                <w:color w:val="000000"/>
                <w:sz w:val="24"/>
              </w:rPr>
            </w:pPr>
            <w:r>
              <w:rPr>
                <w:color w:val="000000"/>
                <w:sz w:val="24"/>
              </w:rPr>
              <w:t xml:space="preserve"> </w:t>
            </w:r>
          </w:p>
          <w:p w14:paraId="2997DC4E">
            <w:pPr>
              <w:jc w:val="center"/>
              <w:rPr>
                <w:color w:val="000000"/>
                <w:sz w:val="24"/>
              </w:rPr>
            </w:pPr>
            <w:r>
              <w:rPr>
                <w:color w:val="000000"/>
                <w:sz w:val="24"/>
              </w:rPr>
              <w:t xml:space="preserve">                                    </w:t>
            </w:r>
          </w:p>
          <w:p w14:paraId="3C4A3400">
            <w:pPr>
              <w:jc w:val="center"/>
              <w:rPr>
                <w:color w:val="000000"/>
                <w:sz w:val="24"/>
              </w:rPr>
            </w:pPr>
            <w:r>
              <w:rPr>
                <w:color w:val="000000"/>
                <w:sz w:val="24"/>
              </w:rPr>
              <w:t xml:space="preserve">                                 盖章</w:t>
            </w:r>
          </w:p>
          <w:p w14:paraId="6BFFE72F">
            <w:pPr>
              <w:jc w:val="center"/>
              <w:rPr>
                <w:color w:val="000000"/>
                <w:sz w:val="24"/>
              </w:rPr>
            </w:pPr>
          </w:p>
          <w:p w14:paraId="30490079">
            <w:pPr>
              <w:rPr>
                <w:color w:val="000000"/>
                <w:sz w:val="24"/>
              </w:rPr>
            </w:pPr>
            <w:r>
              <w:rPr>
                <w:color w:val="000000"/>
                <w:sz w:val="24"/>
              </w:rPr>
              <w:t xml:space="preserve">                                                 年   月   日</w:t>
            </w:r>
          </w:p>
        </w:tc>
      </w:tr>
      <w:tr w14:paraId="1064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302CD392">
            <w:pPr>
              <w:rPr>
                <w:color w:val="000000"/>
                <w:sz w:val="24"/>
              </w:rPr>
            </w:pPr>
            <w:r>
              <w:rPr>
                <w:color w:val="000000"/>
                <w:sz w:val="24"/>
              </w:rPr>
              <w:t>省专家评审意见：</w:t>
            </w:r>
          </w:p>
          <w:p w14:paraId="5C3F6664">
            <w:pPr>
              <w:rPr>
                <w:color w:val="000000"/>
                <w:sz w:val="24"/>
              </w:rPr>
            </w:pPr>
          </w:p>
          <w:p w14:paraId="3B6A1BA4">
            <w:pPr>
              <w:rPr>
                <w:color w:val="000000"/>
                <w:sz w:val="24"/>
              </w:rPr>
            </w:pPr>
          </w:p>
          <w:p w14:paraId="15CE85F5">
            <w:pPr>
              <w:rPr>
                <w:color w:val="000000"/>
                <w:sz w:val="24"/>
              </w:rPr>
            </w:pPr>
            <w:r>
              <w:rPr>
                <w:color w:val="000000"/>
                <w:sz w:val="24"/>
              </w:rPr>
              <w:t>1.建议立项为重点课题</w:t>
            </w:r>
            <w:r>
              <w:rPr>
                <w:rFonts w:hint="eastAsia"/>
                <w:color w:val="000000"/>
                <w:sz w:val="24"/>
                <w:lang w:val="en-US" w:eastAsia="zh-CN"/>
              </w:rPr>
              <w:t xml:space="preserve"> </w:t>
            </w:r>
            <w:r>
              <w:rPr>
                <w:color w:val="000000"/>
                <w:sz w:val="24"/>
              </w:rPr>
              <w:t>（    ）</w:t>
            </w:r>
          </w:p>
          <w:p w14:paraId="1BA8D6E3">
            <w:pPr>
              <w:numPr>
                <w:ilvl w:val="0"/>
                <w:numId w:val="0"/>
              </w:numPr>
              <w:ind w:leftChars="0"/>
              <w:rPr>
                <w:color w:val="000000"/>
                <w:sz w:val="24"/>
              </w:rPr>
            </w:pPr>
            <w:r>
              <w:rPr>
                <w:rFonts w:hint="eastAsia"/>
                <w:color w:val="000000"/>
                <w:sz w:val="24"/>
                <w:lang w:val="en-US" w:eastAsia="zh-CN"/>
              </w:rPr>
              <w:t>2.</w:t>
            </w:r>
            <w:r>
              <w:rPr>
                <w:color w:val="000000"/>
                <w:sz w:val="24"/>
              </w:rPr>
              <w:t>建议立项为</w:t>
            </w:r>
            <w:r>
              <w:rPr>
                <w:rFonts w:hint="eastAsia"/>
                <w:color w:val="000000"/>
                <w:sz w:val="24"/>
                <w:lang w:val="en-US" w:eastAsia="zh-CN"/>
              </w:rPr>
              <w:t>专项</w:t>
            </w:r>
            <w:r>
              <w:rPr>
                <w:color w:val="000000"/>
                <w:sz w:val="24"/>
              </w:rPr>
              <w:t>课题</w:t>
            </w:r>
            <w:r>
              <w:rPr>
                <w:rFonts w:hint="eastAsia"/>
                <w:color w:val="000000"/>
                <w:sz w:val="24"/>
                <w:lang w:val="en-US" w:eastAsia="zh-CN"/>
              </w:rPr>
              <w:t xml:space="preserve"> </w:t>
            </w:r>
            <w:r>
              <w:rPr>
                <w:color w:val="000000"/>
                <w:sz w:val="24"/>
              </w:rPr>
              <w:t>（    ）</w:t>
            </w:r>
          </w:p>
          <w:p w14:paraId="142A16D0">
            <w:pPr>
              <w:rPr>
                <w:color w:val="000000"/>
                <w:sz w:val="24"/>
              </w:rPr>
            </w:pPr>
            <w:r>
              <w:rPr>
                <w:rFonts w:hint="eastAsia"/>
                <w:color w:val="000000"/>
                <w:sz w:val="24"/>
                <w:lang w:val="en-US" w:eastAsia="zh-CN"/>
              </w:rPr>
              <w:t>3</w:t>
            </w:r>
            <w:r>
              <w:rPr>
                <w:color w:val="000000"/>
                <w:sz w:val="24"/>
              </w:rPr>
              <w:t xml:space="preserve">.建议不予立项      </w:t>
            </w:r>
            <w:r>
              <w:rPr>
                <w:rFonts w:hint="eastAsia"/>
                <w:color w:val="000000"/>
                <w:sz w:val="24"/>
                <w:lang w:val="en-US" w:eastAsia="zh-CN"/>
              </w:rPr>
              <w:t xml:space="preserve"> </w:t>
            </w:r>
            <w:r>
              <w:rPr>
                <w:color w:val="000000"/>
                <w:sz w:val="24"/>
              </w:rPr>
              <w:t>（    ）</w:t>
            </w:r>
          </w:p>
          <w:p w14:paraId="23161A89">
            <w:pPr>
              <w:rPr>
                <w:color w:val="000000"/>
                <w:sz w:val="24"/>
              </w:rPr>
            </w:pPr>
          </w:p>
          <w:p w14:paraId="767F9D7F">
            <w:pPr>
              <w:jc w:val="center"/>
              <w:rPr>
                <w:color w:val="000000"/>
                <w:sz w:val="24"/>
              </w:rPr>
            </w:pPr>
            <w:r>
              <w:rPr>
                <w:color w:val="000000"/>
                <w:sz w:val="24"/>
              </w:rPr>
              <w:t xml:space="preserve">                  专家组组长（签字）：</w:t>
            </w:r>
          </w:p>
          <w:p w14:paraId="317700C7">
            <w:pPr>
              <w:jc w:val="center"/>
              <w:rPr>
                <w:color w:val="000000"/>
                <w:sz w:val="24"/>
              </w:rPr>
            </w:pPr>
          </w:p>
          <w:p w14:paraId="3F34809D">
            <w:pPr>
              <w:jc w:val="center"/>
              <w:rPr>
                <w:rFonts w:eastAsia="仿宋_GB2312"/>
                <w:color w:val="000000"/>
                <w:sz w:val="24"/>
              </w:rPr>
            </w:pPr>
            <w:r>
              <w:rPr>
                <w:color w:val="000000"/>
                <w:sz w:val="24"/>
              </w:rPr>
              <w:t xml:space="preserve">                                   年   月   日</w:t>
            </w:r>
          </w:p>
        </w:tc>
      </w:tr>
      <w:tr w14:paraId="0F58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1DD595F9">
            <w:pPr>
              <w:rPr>
                <w:color w:val="000000"/>
                <w:sz w:val="24"/>
              </w:rPr>
            </w:pPr>
            <w:r>
              <w:rPr>
                <w:color w:val="000000"/>
                <w:sz w:val="24"/>
              </w:rPr>
              <w:t>省职业教育教学改革研究课题管理办公室审定意见：</w:t>
            </w:r>
          </w:p>
          <w:p w14:paraId="3B97CF84">
            <w:pPr>
              <w:rPr>
                <w:color w:val="000000"/>
                <w:sz w:val="24"/>
              </w:rPr>
            </w:pPr>
          </w:p>
          <w:p w14:paraId="773C361A">
            <w:pPr>
              <w:rPr>
                <w:color w:val="000000"/>
                <w:sz w:val="24"/>
              </w:rPr>
            </w:pPr>
          </w:p>
          <w:p w14:paraId="21A725DC">
            <w:pPr>
              <w:ind w:firstLine="5040" w:firstLineChars="2100"/>
              <w:rPr>
                <w:color w:val="000000"/>
                <w:sz w:val="24"/>
              </w:rPr>
            </w:pPr>
          </w:p>
          <w:p w14:paraId="6166EDE5">
            <w:pPr>
              <w:ind w:firstLine="5880" w:firstLineChars="2450"/>
              <w:rPr>
                <w:color w:val="000000"/>
                <w:sz w:val="24"/>
              </w:rPr>
            </w:pPr>
            <w:r>
              <w:rPr>
                <w:color w:val="000000"/>
                <w:sz w:val="24"/>
              </w:rPr>
              <w:t>盖章</w:t>
            </w:r>
          </w:p>
          <w:p w14:paraId="0AFD7045">
            <w:pPr>
              <w:ind w:left="5250"/>
              <w:jc w:val="center"/>
              <w:rPr>
                <w:color w:val="000000"/>
                <w:sz w:val="24"/>
              </w:rPr>
            </w:pPr>
            <w:r>
              <w:rPr>
                <w:color w:val="000000"/>
                <w:sz w:val="24"/>
              </w:rPr>
              <w:t xml:space="preserve">                            </w:t>
            </w:r>
          </w:p>
          <w:p w14:paraId="54A81443">
            <w:pPr>
              <w:ind w:left="5250" w:leftChars="2500" w:firstLine="480" w:firstLineChars="200"/>
              <w:rPr>
                <w:color w:val="000000"/>
                <w:sz w:val="24"/>
              </w:rPr>
            </w:pPr>
            <w:r>
              <w:rPr>
                <w:color w:val="000000"/>
                <w:sz w:val="24"/>
              </w:rPr>
              <w:t xml:space="preserve">年   月   </w:t>
            </w:r>
            <w:r>
              <w:rPr>
                <w:color w:val="000000"/>
                <w:sz w:val="28"/>
                <w:szCs w:val="28"/>
              </w:rPr>
              <w:t>日</w:t>
            </w:r>
          </w:p>
        </w:tc>
      </w:tr>
    </w:tbl>
    <w:p w14:paraId="476CCEC1">
      <w:pPr>
        <w:spacing w:line="420" w:lineRule="exact"/>
        <w:rPr>
          <w:rFonts w:eastAsia="黑体"/>
          <w:bCs/>
          <w:color w:val="000000"/>
          <w:sz w:val="32"/>
          <w:szCs w:val="32"/>
        </w:rPr>
        <w:sectPr>
          <w:footerReference r:id="rId3" w:type="default"/>
          <w:footerReference r:id="rId4" w:type="even"/>
          <w:type w:val="continuous"/>
          <w:pgSz w:w="11906" w:h="16838"/>
          <w:pgMar w:top="2098" w:right="1474" w:bottom="1985" w:left="1588" w:header="851" w:footer="992" w:gutter="0"/>
          <w:pgNumType w:fmt="decimal"/>
          <w:cols w:space="720" w:num="1"/>
          <w:docGrid w:type="lines" w:linePitch="312" w:charSpace="0"/>
        </w:sectPr>
      </w:pPr>
    </w:p>
    <w:p w14:paraId="26F7C977">
      <w:pPr>
        <w:spacing w:line="480" w:lineRule="auto"/>
        <w:jc w:val="center"/>
        <w:rPr>
          <w:rFonts w:hint="eastAsia"/>
          <w:b/>
          <w:color w:val="000000"/>
          <w:sz w:val="44"/>
        </w:rPr>
      </w:pPr>
      <w:r>
        <w:rPr>
          <w:rFonts w:hint="eastAsia"/>
          <w:b/>
          <w:color w:val="000000"/>
          <w:sz w:val="44"/>
        </w:rPr>
        <w:t>江苏省职业教育教学改革研究课题</w:t>
      </w:r>
    </w:p>
    <w:p w14:paraId="19E0CF26">
      <w:pPr>
        <w:spacing w:line="480" w:lineRule="auto"/>
        <w:jc w:val="center"/>
        <w:rPr>
          <w:rFonts w:hint="eastAsia"/>
          <w:b/>
          <w:color w:val="000000"/>
          <w:sz w:val="44"/>
        </w:rPr>
      </w:pPr>
      <w:r>
        <w:rPr>
          <w:rFonts w:hint="eastAsia"/>
          <w:b/>
          <w:color w:val="000000"/>
          <w:sz w:val="44"/>
        </w:rPr>
        <w:t>评审活页</w:t>
      </w:r>
    </w:p>
    <w:p w14:paraId="6C22ECBA">
      <w:pPr>
        <w:ind w:left="-359" w:leftChars="-171" w:right="720" w:firstLine="5440" w:firstLineChars="1506"/>
        <w:rPr>
          <w:rFonts w:hint="eastAsia" w:ascii="黑体" w:hAnsi="华文中宋" w:eastAsia="黑体"/>
          <w:b/>
          <w:color w:val="000000"/>
          <w:spacing w:val="20"/>
          <w:sz w:val="32"/>
          <w:szCs w:val="32"/>
        </w:rPr>
      </w:pPr>
      <w:r>
        <w:rPr>
          <w:rFonts w:hint="eastAsia" w:ascii="黑体" w:hAnsi="华文中宋" w:eastAsia="黑体"/>
          <w:b/>
          <w:color w:val="000000"/>
          <w:spacing w:val="20"/>
          <w:sz w:val="32"/>
          <w:szCs w:val="32"/>
        </w:rPr>
        <w:t xml:space="preserve">编号：           </w:t>
      </w:r>
    </w:p>
    <w:p w14:paraId="7169EDF5">
      <w:pPr>
        <w:ind w:left="-42" w:leftChars="-20" w:firstLine="719" w:firstLineChars="199"/>
        <w:rPr>
          <w:rFonts w:hint="eastAsia" w:ascii="黑体" w:hAnsi="华文中宋" w:eastAsia="黑体"/>
          <w:b/>
          <w:color w:val="000000"/>
          <w:spacing w:val="20"/>
          <w:sz w:val="32"/>
          <w:szCs w:val="32"/>
          <w:u w:val="single"/>
        </w:rPr>
      </w:pPr>
      <w:r>
        <w:rPr>
          <w:rFonts w:hint="eastAsia" w:ascii="黑体" w:hAnsi="华文中宋" w:eastAsia="黑体"/>
          <w:b/>
          <w:color w:val="000000"/>
          <w:spacing w:val="20"/>
          <w:sz w:val="32"/>
          <w:szCs w:val="32"/>
        </w:rPr>
        <w:t>课题名称:</w:t>
      </w:r>
      <w:r>
        <w:rPr>
          <w:rFonts w:hint="eastAsia" w:ascii="黑体" w:hAnsi="华文中宋" w:eastAsia="黑体"/>
          <w:b/>
          <w:color w:val="000000"/>
          <w:spacing w:val="20"/>
          <w:sz w:val="32"/>
          <w:szCs w:val="32"/>
          <w:u w:val="single"/>
        </w:rPr>
        <w:t xml:space="preserve">                                     </w:t>
      </w:r>
    </w:p>
    <w:p w14:paraId="52320834">
      <w:pPr>
        <w:spacing w:line="420" w:lineRule="exact"/>
        <w:jc w:val="center"/>
        <w:rPr>
          <w:rFonts w:eastAsia="黑体"/>
          <w:bCs/>
          <w:color w:val="000000"/>
          <w:sz w:val="28"/>
          <w:szCs w:val="32"/>
        </w:rPr>
      </w:pPr>
      <w:r>
        <w:rPr>
          <w:rFonts w:hint="eastAsia" w:eastAsia="黑体"/>
          <w:bCs/>
          <w:color w:val="000000"/>
          <w:sz w:val="28"/>
          <w:szCs w:val="32"/>
          <w:lang w:eastAsia="zh-CN"/>
        </w:rPr>
        <w:t>（</w:t>
      </w:r>
      <w:r>
        <w:rPr>
          <w:rFonts w:hint="eastAsia" w:eastAsia="黑体"/>
          <w:bCs/>
          <w:color w:val="000000"/>
          <w:sz w:val="28"/>
          <w:szCs w:val="32"/>
        </w:rPr>
        <w:t>设计与论证报告8000字以内，不得出现学校和课题组相关人员名字)</w:t>
      </w:r>
    </w:p>
    <w:tbl>
      <w:tblPr>
        <w:tblStyle w:val="6"/>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0"/>
      </w:tblGrid>
      <w:tr w14:paraId="5F26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1CB05AFF">
            <w:pPr>
              <w:rPr>
                <w:rFonts w:hint="eastAsia"/>
                <w:color w:val="000000"/>
                <w:sz w:val="24"/>
              </w:rPr>
            </w:pPr>
            <w:r>
              <w:rPr>
                <w:rFonts w:hint="eastAsia" w:eastAsia="黑体"/>
                <w:color w:val="000000"/>
                <w:sz w:val="24"/>
              </w:rPr>
              <w:t>一、核心概念界定</w:t>
            </w:r>
          </w:p>
        </w:tc>
      </w:tr>
      <w:tr w14:paraId="40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16DA2ACA">
            <w:pPr>
              <w:rPr>
                <w:rFonts w:eastAsia="黑体"/>
                <w:color w:val="000000"/>
                <w:sz w:val="24"/>
              </w:rPr>
            </w:pPr>
          </w:p>
          <w:p w14:paraId="67DA7A30">
            <w:pPr>
              <w:rPr>
                <w:rFonts w:eastAsia="黑体"/>
                <w:color w:val="000000"/>
                <w:sz w:val="24"/>
              </w:rPr>
            </w:pPr>
          </w:p>
          <w:p w14:paraId="2E8F12FC">
            <w:pPr>
              <w:rPr>
                <w:rFonts w:eastAsia="黑体"/>
                <w:color w:val="000000"/>
                <w:sz w:val="24"/>
              </w:rPr>
            </w:pPr>
          </w:p>
          <w:p w14:paraId="0F50C07D">
            <w:pPr>
              <w:rPr>
                <w:rFonts w:eastAsia="黑体"/>
                <w:color w:val="000000"/>
                <w:sz w:val="24"/>
              </w:rPr>
            </w:pPr>
          </w:p>
          <w:p w14:paraId="4787DAB6">
            <w:pPr>
              <w:rPr>
                <w:rFonts w:eastAsia="黑体"/>
                <w:color w:val="000000"/>
                <w:sz w:val="24"/>
              </w:rPr>
            </w:pPr>
          </w:p>
          <w:p w14:paraId="7B213BF9">
            <w:pPr>
              <w:rPr>
                <w:rFonts w:eastAsia="黑体"/>
                <w:color w:val="000000"/>
                <w:sz w:val="24"/>
              </w:rPr>
            </w:pPr>
          </w:p>
          <w:p w14:paraId="72C7183F">
            <w:pPr>
              <w:rPr>
                <w:rFonts w:eastAsia="黑体"/>
                <w:color w:val="000000"/>
                <w:sz w:val="24"/>
              </w:rPr>
            </w:pPr>
          </w:p>
          <w:p w14:paraId="43773D94">
            <w:pPr>
              <w:rPr>
                <w:rFonts w:eastAsia="黑体"/>
                <w:color w:val="000000"/>
                <w:sz w:val="24"/>
              </w:rPr>
            </w:pPr>
          </w:p>
          <w:p w14:paraId="494BF820">
            <w:pPr>
              <w:rPr>
                <w:rFonts w:eastAsia="黑体"/>
                <w:color w:val="000000"/>
                <w:sz w:val="24"/>
              </w:rPr>
            </w:pPr>
          </w:p>
          <w:p w14:paraId="65B6E149">
            <w:pPr>
              <w:rPr>
                <w:rFonts w:eastAsia="黑体"/>
                <w:color w:val="000000"/>
                <w:sz w:val="24"/>
              </w:rPr>
            </w:pPr>
          </w:p>
          <w:p w14:paraId="3DF8575E">
            <w:pPr>
              <w:rPr>
                <w:rFonts w:eastAsia="黑体"/>
                <w:color w:val="000000"/>
                <w:sz w:val="24"/>
              </w:rPr>
            </w:pPr>
          </w:p>
        </w:tc>
      </w:tr>
      <w:tr w14:paraId="438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4AE957E0">
            <w:pPr>
              <w:rPr>
                <w:rFonts w:eastAsia="黑体"/>
                <w:color w:val="000000"/>
                <w:sz w:val="24"/>
              </w:rPr>
            </w:pPr>
          </w:p>
          <w:p w14:paraId="43D869FB">
            <w:pPr>
              <w:rPr>
                <w:rFonts w:hint="eastAsia" w:eastAsia="黑体"/>
                <w:color w:val="000000"/>
                <w:sz w:val="24"/>
              </w:rPr>
            </w:pPr>
            <w:r>
              <w:rPr>
                <w:rFonts w:eastAsia="黑体"/>
                <w:color w:val="000000"/>
                <w:sz w:val="24"/>
              </w:rPr>
              <w:t>二、研究现状综述</w:t>
            </w:r>
            <w:r>
              <w:rPr>
                <w:rFonts w:hint="eastAsia" w:eastAsia="黑体"/>
                <w:color w:val="000000"/>
                <w:sz w:val="24"/>
              </w:rPr>
              <w:t>与研究价值</w:t>
            </w:r>
          </w:p>
        </w:tc>
      </w:tr>
      <w:tr w14:paraId="682F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654A7941">
            <w:pPr>
              <w:rPr>
                <w:rFonts w:eastAsia="黑体"/>
                <w:color w:val="000000"/>
                <w:sz w:val="24"/>
              </w:rPr>
            </w:pPr>
            <w:r>
              <w:rPr>
                <w:color w:val="000000"/>
                <w:sz w:val="24"/>
              </w:rPr>
              <w:t>限</w:t>
            </w:r>
            <w:r>
              <w:rPr>
                <w:rFonts w:hint="eastAsia"/>
                <w:color w:val="000000"/>
                <w:sz w:val="24"/>
              </w:rPr>
              <w:t>2</w:t>
            </w:r>
            <w:r>
              <w:rPr>
                <w:color w:val="000000"/>
                <w:sz w:val="24"/>
              </w:rPr>
              <w:t>000字以内。</w:t>
            </w:r>
          </w:p>
          <w:p w14:paraId="1AEAB587">
            <w:pPr>
              <w:rPr>
                <w:rFonts w:eastAsia="仿宋_GB2312"/>
                <w:color w:val="000000"/>
                <w:sz w:val="24"/>
              </w:rPr>
            </w:pPr>
          </w:p>
          <w:p w14:paraId="72953B4D">
            <w:pPr>
              <w:rPr>
                <w:rFonts w:eastAsia="仿宋_GB2312"/>
                <w:color w:val="000000"/>
                <w:sz w:val="24"/>
              </w:rPr>
            </w:pPr>
          </w:p>
          <w:p w14:paraId="7C26C48A">
            <w:pPr>
              <w:rPr>
                <w:rFonts w:eastAsia="仿宋_GB2312"/>
                <w:color w:val="000000"/>
                <w:sz w:val="24"/>
              </w:rPr>
            </w:pPr>
          </w:p>
          <w:p w14:paraId="022E71E7">
            <w:pPr>
              <w:rPr>
                <w:rFonts w:eastAsia="仿宋_GB2312"/>
                <w:color w:val="000000"/>
                <w:sz w:val="24"/>
              </w:rPr>
            </w:pPr>
          </w:p>
          <w:p w14:paraId="6B27F2AB">
            <w:pPr>
              <w:rPr>
                <w:rFonts w:eastAsia="仿宋_GB2312"/>
                <w:color w:val="000000"/>
                <w:sz w:val="24"/>
              </w:rPr>
            </w:pPr>
          </w:p>
          <w:p w14:paraId="4493631A">
            <w:pPr>
              <w:rPr>
                <w:rFonts w:eastAsia="仿宋_GB2312"/>
                <w:color w:val="000000"/>
                <w:sz w:val="24"/>
              </w:rPr>
            </w:pPr>
          </w:p>
          <w:p w14:paraId="6AF159CB">
            <w:pPr>
              <w:rPr>
                <w:rFonts w:eastAsia="仿宋_GB2312"/>
                <w:color w:val="000000"/>
                <w:sz w:val="24"/>
              </w:rPr>
            </w:pPr>
          </w:p>
          <w:p w14:paraId="1AEBDEC5">
            <w:pPr>
              <w:rPr>
                <w:rFonts w:eastAsia="仿宋_GB2312"/>
                <w:color w:val="000000"/>
                <w:sz w:val="24"/>
              </w:rPr>
            </w:pPr>
          </w:p>
          <w:p w14:paraId="635F2258">
            <w:pPr>
              <w:rPr>
                <w:rFonts w:eastAsia="仿宋_GB2312"/>
                <w:color w:val="000000"/>
                <w:sz w:val="24"/>
              </w:rPr>
            </w:pPr>
          </w:p>
          <w:p w14:paraId="5CE393E5">
            <w:pPr>
              <w:rPr>
                <w:rFonts w:eastAsia="仿宋_GB2312"/>
                <w:color w:val="000000"/>
                <w:sz w:val="24"/>
              </w:rPr>
            </w:pPr>
          </w:p>
          <w:p w14:paraId="3277873C">
            <w:pPr>
              <w:rPr>
                <w:rFonts w:eastAsia="仿宋_GB2312"/>
                <w:color w:val="000000"/>
                <w:sz w:val="24"/>
              </w:rPr>
            </w:pPr>
          </w:p>
          <w:p w14:paraId="3DC7025B">
            <w:pPr>
              <w:rPr>
                <w:rFonts w:eastAsia="仿宋_GB2312"/>
                <w:color w:val="000000"/>
                <w:sz w:val="24"/>
              </w:rPr>
            </w:pPr>
          </w:p>
          <w:p w14:paraId="06EEA12E">
            <w:pPr>
              <w:rPr>
                <w:rFonts w:eastAsia="仿宋_GB2312"/>
                <w:color w:val="000000"/>
                <w:sz w:val="24"/>
              </w:rPr>
            </w:pPr>
          </w:p>
        </w:tc>
      </w:tr>
      <w:tr w14:paraId="4F43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231AD931">
            <w:pPr>
              <w:rPr>
                <w:rFonts w:eastAsia="黑体"/>
                <w:color w:val="000000"/>
                <w:sz w:val="24"/>
              </w:rPr>
            </w:pPr>
            <w:r>
              <w:rPr>
                <w:rFonts w:eastAsia="黑体"/>
                <w:color w:val="000000"/>
                <w:sz w:val="24"/>
              </w:rPr>
              <w:t>三、课题设计论证</w:t>
            </w:r>
          </w:p>
        </w:tc>
      </w:tr>
      <w:tr w14:paraId="3DCB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2DB377FE">
            <w:pPr>
              <w:numPr>
                <w:ilvl w:val="0"/>
                <w:numId w:val="1"/>
              </w:numPr>
              <w:rPr>
                <w:color w:val="000000"/>
                <w:sz w:val="24"/>
              </w:rPr>
            </w:pPr>
            <w:r>
              <w:rPr>
                <w:color w:val="000000"/>
                <w:sz w:val="24"/>
              </w:rPr>
              <w:t>本课题的研究目标与内容；2.可能的创新之处；3.研究思路、方法和阶段安排。限3000字以内。</w:t>
            </w:r>
          </w:p>
          <w:p w14:paraId="4D2A7344">
            <w:pPr>
              <w:rPr>
                <w:color w:val="000000"/>
                <w:sz w:val="24"/>
              </w:rPr>
            </w:pPr>
          </w:p>
          <w:p w14:paraId="280F5D53">
            <w:pPr>
              <w:rPr>
                <w:color w:val="000000"/>
                <w:sz w:val="24"/>
              </w:rPr>
            </w:pPr>
          </w:p>
          <w:p w14:paraId="7DFF4F7F">
            <w:pPr>
              <w:rPr>
                <w:color w:val="000000"/>
                <w:sz w:val="24"/>
              </w:rPr>
            </w:pPr>
          </w:p>
          <w:p w14:paraId="4FFA984C">
            <w:pPr>
              <w:rPr>
                <w:color w:val="000000"/>
                <w:sz w:val="24"/>
              </w:rPr>
            </w:pPr>
          </w:p>
          <w:p w14:paraId="62008A5C">
            <w:pPr>
              <w:rPr>
                <w:color w:val="000000"/>
                <w:sz w:val="24"/>
              </w:rPr>
            </w:pPr>
          </w:p>
          <w:p w14:paraId="331F404E">
            <w:pPr>
              <w:rPr>
                <w:color w:val="000000"/>
                <w:sz w:val="24"/>
              </w:rPr>
            </w:pPr>
          </w:p>
          <w:p w14:paraId="23CD5C0E">
            <w:pPr>
              <w:rPr>
                <w:color w:val="000000"/>
                <w:sz w:val="24"/>
              </w:rPr>
            </w:pPr>
          </w:p>
          <w:p w14:paraId="356C88B8">
            <w:pPr>
              <w:rPr>
                <w:color w:val="000000"/>
                <w:sz w:val="24"/>
              </w:rPr>
            </w:pPr>
          </w:p>
        </w:tc>
      </w:tr>
      <w:tr w14:paraId="794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0256E268">
            <w:pPr>
              <w:rPr>
                <w:color w:val="000000"/>
                <w:sz w:val="24"/>
              </w:rPr>
            </w:pPr>
            <w:r>
              <w:rPr>
                <w:rFonts w:eastAsia="黑体"/>
                <w:color w:val="000000"/>
                <w:sz w:val="24"/>
              </w:rPr>
              <w:t>四、课题的预期成果</w:t>
            </w:r>
          </w:p>
        </w:tc>
      </w:tr>
      <w:tr w14:paraId="65D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099C5784">
            <w:pPr>
              <w:rPr>
                <w:color w:val="000000"/>
                <w:sz w:val="24"/>
              </w:rPr>
            </w:pPr>
          </w:p>
        </w:tc>
      </w:tr>
      <w:tr w14:paraId="76F5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47A63FD5">
            <w:pPr>
              <w:rPr>
                <w:color w:val="000000"/>
                <w:sz w:val="24"/>
              </w:rPr>
            </w:pPr>
            <w:r>
              <w:rPr>
                <w:rFonts w:eastAsia="黑体"/>
                <w:color w:val="000000"/>
                <w:sz w:val="24"/>
              </w:rPr>
              <w:t>五、课题研究的保障条件与措施</w:t>
            </w:r>
          </w:p>
        </w:tc>
      </w:tr>
      <w:tr w14:paraId="101C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3F179AD7">
            <w:pPr>
              <w:rPr>
                <w:rFonts w:eastAsia="黑体"/>
                <w:color w:val="000000"/>
                <w:sz w:val="24"/>
              </w:rPr>
            </w:pPr>
          </w:p>
          <w:p w14:paraId="518F0DB9">
            <w:pPr>
              <w:rPr>
                <w:rFonts w:eastAsia="黑体"/>
                <w:color w:val="000000"/>
                <w:sz w:val="24"/>
              </w:rPr>
            </w:pPr>
          </w:p>
          <w:p w14:paraId="6653FA26">
            <w:pPr>
              <w:rPr>
                <w:rFonts w:eastAsia="黑体"/>
                <w:color w:val="000000"/>
                <w:sz w:val="24"/>
              </w:rPr>
            </w:pPr>
          </w:p>
          <w:p w14:paraId="69F3513F">
            <w:pPr>
              <w:rPr>
                <w:rFonts w:eastAsia="黑体"/>
                <w:color w:val="000000"/>
                <w:sz w:val="24"/>
              </w:rPr>
            </w:pPr>
          </w:p>
          <w:p w14:paraId="751F3533">
            <w:pPr>
              <w:rPr>
                <w:rFonts w:eastAsia="黑体"/>
                <w:color w:val="000000"/>
                <w:sz w:val="24"/>
              </w:rPr>
            </w:pPr>
          </w:p>
          <w:p w14:paraId="66EEF7AB">
            <w:pPr>
              <w:rPr>
                <w:rFonts w:eastAsia="黑体"/>
                <w:color w:val="000000"/>
                <w:sz w:val="24"/>
              </w:rPr>
            </w:pPr>
          </w:p>
          <w:p w14:paraId="2EBE5A3B">
            <w:pPr>
              <w:rPr>
                <w:rFonts w:eastAsia="黑体"/>
                <w:color w:val="000000"/>
                <w:sz w:val="24"/>
              </w:rPr>
            </w:pPr>
          </w:p>
          <w:p w14:paraId="7EEA63EE">
            <w:pPr>
              <w:rPr>
                <w:rFonts w:eastAsia="黑体"/>
                <w:color w:val="000000"/>
                <w:sz w:val="24"/>
              </w:rPr>
            </w:pPr>
          </w:p>
          <w:p w14:paraId="2E3E01D3">
            <w:pPr>
              <w:rPr>
                <w:rFonts w:eastAsia="黑体"/>
                <w:color w:val="000000"/>
                <w:sz w:val="24"/>
              </w:rPr>
            </w:pPr>
          </w:p>
          <w:p w14:paraId="354F12A6">
            <w:pPr>
              <w:rPr>
                <w:rFonts w:eastAsia="黑体"/>
                <w:color w:val="000000"/>
                <w:sz w:val="24"/>
              </w:rPr>
            </w:pPr>
          </w:p>
          <w:p w14:paraId="6E22A1FB">
            <w:pPr>
              <w:rPr>
                <w:rFonts w:eastAsia="黑体"/>
                <w:color w:val="000000"/>
                <w:sz w:val="24"/>
              </w:rPr>
            </w:pPr>
          </w:p>
          <w:p w14:paraId="6ACED7B1">
            <w:pPr>
              <w:rPr>
                <w:rFonts w:eastAsia="黑体"/>
                <w:color w:val="000000"/>
                <w:sz w:val="24"/>
              </w:rPr>
            </w:pPr>
          </w:p>
        </w:tc>
      </w:tr>
    </w:tbl>
    <w:p w14:paraId="685C4FC5">
      <w:pPr>
        <w:spacing w:line="420" w:lineRule="exact"/>
        <w:rPr>
          <w:rFonts w:eastAsia="黑体"/>
          <w:bCs/>
          <w:color w:val="000000"/>
          <w:sz w:val="32"/>
          <w:szCs w:val="32"/>
        </w:rPr>
        <w:sectPr>
          <w:pgSz w:w="11906" w:h="16838"/>
          <w:pgMar w:top="2098" w:right="1474" w:bottom="1985" w:left="1588" w:header="851" w:footer="992" w:gutter="0"/>
          <w:pgNumType w:fmt="decimal"/>
          <w:cols w:space="720" w:num="1"/>
          <w:docGrid w:type="lines" w:linePitch="312" w:charSpace="0"/>
        </w:sectPr>
      </w:pPr>
    </w:p>
    <w:p w14:paraId="51C06DBA">
      <w:pPr>
        <w:jc w:val="center"/>
        <w:rPr>
          <w:rFonts w:eastAsia="方正小标宋简体"/>
          <w:bCs/>
          <w:color w:val="000000"/>
          <w:spacing w:val="-20"/>
          <w:sz w:val="36"/>
        </w:rPr>
      </w:pPr>
      <w:r>
        <w:rPr>
          <w:rFonts w:eastAsia="方正小标宋简体"/>
          <w:bCs/>
          <w:color w:val="000000"/>
          <w:spacing w:val="-20"/>
          <w:sz w:val="36"/>
        </w:rPr>
        <w:t>江苏省职业教育教学改革研究课题申报汇总表</w:t>
      </w:r>
    </w:p>
    <w:p w14:paraId="68C14AF4">
      <w:pPr>
        <w:rPr>
          <w:color w:val="000000"/>
          <w:sz w:val="24"/>
        </w:rPr>
      </w:pPr>
      <w:r>
        <w:rPr>
          <w:color w:val="000000"/>
          <w:sz w:val="24"/>
        </w:rPr>
        <w:t>单位</w:t>
      </w:r>
      <w:r>
        <w:rPr>
          <w:rFonts w:hint="eastAsia"/>
          <w:color w:val="000000"/>
          <w:sz w:val="24"/>
        </w:rPr>
        <w:t>（</w:t>
      </w:r>
      <w:r>
        <w:rPr>
          <w:color w:val="000000"/>
          <w:sz w:val="24"/>
        </w:rPr>
        <w:t>盖章</w:t>
      </w:r>
      <w:r>
        <w:rPr>
          <w:rFonts w:hint="eastAsia"/>
          <w:color w:val="000000"/>
          <w:sz w:val="24"/>
        </w:rPr>
        <w:t>）</w:t>
      </w:r>
      <w:r>
        <w:rPr>
          <w:color w:val="000000"/>
          <w:sz w:val="24"/>
        </w:rPr>
        <w:t>：                   填报人（联系人）：          联系电话：           填报日期：    年    月   日</w:t>
      </w:r>
    </w:p>
    <w:tbl>
      <w:tblPr>
        <w:tblStyle w:val="6"/>
        <w:tblW w:w="12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829"/>
        <w:gridCol w:w="2159"/>
        <w:gridCol w:w="1500"/>
        <w:gridCol w:w="2619"/>
        <w:gridCol w:w="2068"/>
        <w:gridCol w:w="937"/>
      </w:tblGrid>
      <w:tr w14:paraId="01AD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85" w:type="dxa"/>
            <w:noWrap w:val="0"/>
            <w:vAlign w:val="center"/>
          </w:tcPr>
          <w:p w14:paraId="69645891">
            <w:pPr>
              <w:rPr>
                <w:color w:val="000000"/>
                <w:sz w:val="24"/>
              </w:rPr>
            </w:pPr>
            <w:r>
              <w:rPr>
                <w:color w:val="000000"/>
                <w:sz w:val="24"/>
              </w:rPr>
              <w:t>序号</w:t>
            </w:r>
          </w:p>
        </w:tc>
        <w:tc>
          <w:tcPr>
            <w:tcW w:w="2829" w:type="dxa"/>
            <w:noWrap w:val="0"/>
            <w:vAlign w:val="center"/>
          </w:tcPr>
          <w:p w14:paraId="39E529AA">
            <w:pPr>
              <w:tabs>
                <w:tab w:val="left" w:pos="1068"/>
              </w:tabs>
              <w:rPr>
                <w:color w:val="000000"/>
                <w:sz w:val="24"/>
              </w:rPr>
            </w:pPr>
            <w:r>
              <w:rPr>
                <w:color w:val="000000"/>
                <w:sz w:val="24"/>
              </w:rPr>
              <w:t>课题名称</w:t>
            </w:r>
          </w:p>
        </w:tc>
        <w:tc>
          <w:tcPr>
            <w:tcW w:w="2159" w:type="dxa"/>
            <w:noWrap w:val="0"/>
            <w:vAlign w:val="center"/>
          </w:tcPr>
          <w:p w14:paraId="231E76F3">
            <w:pPr>
              <w:jc w:val="center"/>
              <w:rPr>
                <w:color w:val="000000"/>
                <w:sz w:val="24"/>
              </w:rPr>
            </w:pPr>
            <w:r>
              <w:rPr>
                <w:color w:val="000000"/>
                <w:sz w:val="24"/>
              </w:rPr>
              <w:t>推荐类别</w:t>
            </w:r>
          </w:p>
          <w:p w14:paraId="33A2208F">
            <w:pPr>
              <w:ind w:firstLine="240" w:firstLineChars="100"/>
              <w:rPr>
                <w:color w:val="000000"/>
                <w:sz w:val="24"/>
              </w:rPr>
            </w:pPr>
            <w:r>
              <w:rPr>
                <w:color w:val="000000"/>
                <w:sz w:val="24"/>
              </w:rPr>
              <w:t>（重点</w:t>
            </w:r>
            <w:r>
              <w:rPr>
                <w:rFonts w:hint="eastAsia"/>
                <w:color w:val="000000"/>
                <w:sz w:val="24"/>
              </w:rPr>
              <w:t>/专项</w:t>
            </w:r>
            <w:r>
              <w:rPr>
                <w:color w:val="000000"/>
                <w:sz w:val="24"/>
              </w:rPr>
              <w:t>）</w:t>
            </w:r>
          </w:p>
        </w:tc>
        <w:tc>
          <w:tcPr>
            <w:tcW w:w="1500" w:type="dxa"/>
            <w:noWrap w:val="0"/>
            <w:vAlign w:val="center"/>
          </w:tcPr>
          <w:p w14:paraId="0C567D03">
            <w:pPr>
              <w:jc w:val="center"/>
              <w:rPr>
                <w:color w:val="000000"/>
                <w:sz w:val="24"/>
              </w:rPr>
            </w:pPr>
            <w:r>
              <w:rPr>
                <w:color w:val="000000"/>
                <w:sz w:val="24"/>
              </w:rPr>
              <w:t>课题主持人姓名</w:t>
            </w:r>
          </w:p>
        </w:tc>
        <w:tc>
          <w:tcPr>
            <w:tcW w:w="2619" w:type="dxa"/>
            <w:noWrap w:val="0"/>
            <w:vAlign w:val="center"/>
          </w:tcPr>
          <w:p w14:paraId="4A5F8D30">
            <w:pPr>
              <w:rPr>
                <w:color w:val="000000"/>
                <w:sz w:val="24"/>
              </w:rPr>
            </w:pPr>
            <w:r>
              <w:rPr>
                <w:color w:val="000000"/>
                <w:sz w:val="24"/>
              </w:rPr>
              <w:t>课题主持人所在单位</w:t>
            </w:r>
          </w:p>
        </w:tc>
        <w:tc>
          <w:tcPr>
            <w:tcW w:w="2068" w:type="dxa"/>
            <w:noWrap w:val="0"/>
            <w:vAlign w:val="center"/>
          </w:tcPr>
          <w:p w14:paraId="0681778D">
            <w:pPr>
              <w:rPr>
                <w:color w:val="000000"/>
                <w:sz w:val="24"/>
              </w:rPr>
            </w:pPr>
            <w:r>
              <w:rPr>
                <w:color w:val="000000"/>
                <w:sz w:val="24"/>
              </w:rPr>
              <w:t>联系电话</w:t>
            </w:r>
          </w:p>
        </w:tc>
        <w:tc>
          <w:tcPr>
            <w:tcW w:w="937" w:type="dxa"/>
            <w:noWrap w:val="0"/>
            <w:vAlign w:val="center"/>
          </w:tcPr>
          <w:p w14:paraId="3B6A9EB2">
            <w:pPr>
              <w:tabs>
                <w:tab w:val="left" w:pos="1068"/>
              </w:tabs>
              <w:rPr>
                <w:color w:val="000000"/>
                <w:sz w:val="24"/>
              </w:rPr>
            </w:pPr>
            <w:r>
              <w:rPr>
                <w:color w:val="000000"/>
                <w:sz w:val="24"/>
              </w:rPr>
              <w:t>备 注</w:t>
            </w:r>
          </w:p>
        </w:tc>
      </w:tr>
      <w:tr w14:paraId="021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736B2B29">
            <w:pPr>
              <w:rPr>
                <w:color w:val="000000"/>
                <w:sz w:val="18"/>
              </w:rPr>
            </w:pPr>
          </w:p>
        </w:tc>
        <w:tc>
          <w:tcPr>
            <w:tcW w:w="2829" w:type="dxa"/>
            <w:noWrap w:val="0"/>
            <w:vAlign w:val="top"/>
          </w:tcPr>
          <w:p w14:paraId="593928A7">
            <w:pPr>
              <w:rPr>
                <w:color w:val="000000"/>
                <w:sz w:val="18"/>
              </w:rPr>
            </w:pPr>
          </w:p>
        </w:tc>
        <w:tc>
          <w:tcPr>
            <w:tcW w:w="2159" w:type="dxa"/>
            <w:noWrap w:val="0"/>
            <w:vAlign w:val="top"/>
          </w:tcPr>
          <w:p w14:paraId="0DFE4B35">
            <w:pPr>
              <w:rPr>
                <w:color w:val="000000"/>
                <w:sz w:val="18"/>
              </w:rPr>
            </w:pPr>
          </w:p>
        </w:tc>
        <w:tc>
          <w:tcPr>
            <w:tcW w:w="1500" w:type="dxa"/>
            <w:noWrap w:val="0"/>
            <w:vAlign w:val="top"/>
          </w:tcPr>
          <w:p w14:paraId="39E71FFF">
            <w:pPr>
              <w:rPr>
                <w:color w:val="000000"/>
                <w:sz w:val="18"/>
              </w:rPr>
            </w:pPr>
          </w:p>
        </w:tc>
        <w:tc>
          <w:tcPr>
            <w:tcW w:w="2619" w:type="dxa"/>
            <w:noWrap w:val="0"/>
            <w:vAlign w:val="top"/>
          </w:tcPr>
          <w:p w14:paraId="6081F9B2">
            <w:pPr>
              <w:rPr>
                <w:color w:val="000000"/>
                <w:sz w:val="18"/>
              </w:rPr>
            </w:pPr>
          </w:p>
        </w:tc>
        <w:tc>
          <w:tcPr>
            <w:tcW w:w="2068" w:type="dxa"/>
            <w:noWrap w:val="0"/>
            <w:vAlign w:val="top"/>
          </w:tcPr>
          <w:p w14:paraId="6493E400">
            <w:pPr>
              <w:rPr>
                <w:color w:val="000000"/>
                <w:sz w:val="18"/>
              </w:rPr>
            </w:pPr>
          </w:p>
        </w:tc>
        <w:tc>
          <w:tcPr>
            <w:tcW w:w="937" w:type="dxa"/>
            <w:noWrap w:val="0"/>
            <w:vAlign w:val="top"/>
          </w:tcPr>
          <w:p w14:paraId="233D9654">
            <w:pPr>
              <w:rPr>
                <w:color w:val="000000"/>
                <w:sz w:val="18"/>
              </w:rPr>
            </w:pPr>
          </w:p>
        </w:tc>
      </w:tr>
      <w:tr w14:paraId="6AD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25B2B25E">
            <w:pPr>
              <w:rPr>
                <w:color w:val="000000"/>
                <w:sz w:val="18"/>
              </w:rPr>
            </w:pPr>
          </w:p>
        </w:tc>
        <w:tc>
          <w:tcPr>
            <w:tcW w:w="2829" w:type="dxa"/>
            <w:noWrap w:val="0"/>
            <w:vAlign w:val="top"/>
          </w:tcPr>
          <w:p w14:paraId="7E789BE0">
            <w:pPr>
              <w:rPr>
                <w:color w:val="000000"/>
                <w:sz w:val="18"/>
              </w:rPr>
            </w:pPr>
          </w:p>
        </w:tc>
        <w:tc>
          <w:tcPr>
            <w:tcW w:w="2159" w:type="dxa"/>
            <w:noWrap w:val="0"/>
            <w:vAlign w:val="top"/>
          </w:tcPr>
          <w:p w14:paraId="5E6B2623">
            <w:pPr>
              <w:rPr>
                <w:color w:val="000000"/>
                <w:sz w:val="18"/>
              </w:rPr>
            </w:pPr>
          </w:p>
        </w:tc>
        <w:tc>
          <w:tcPr>
            <w:tcW w:w="1500" w:type="dxa"/>
            <w:noWrap w:val="0"/>
            <w:vAlign w:val="top"/>
          </w:tcPr>
          <w:p w14:paraId="0659F648">
            <w:pPr>
              <w:rPr>
                <w:color w:val="000000"/>
                <w:sz w:val="18"/>
              </w:rPr>
            </w:pPr>
          </w:p>
        </w:tc>
        <w:tc>
          <w:tcPr>
            <w:tcW w:w="2619" w:type="dxa"/>
            <w:noWrap w:val="0"/>
            <w:vAlign w:val="top"/>
          </w:tcPr>
          <w:p w14:paraId="416BEA03">
            <w:pPr>
              <w:rPr>
                <w:color w:val="000000"/>
                <w:sz w:val="18"/>
              </w:rPr>
            </w:pPr>
          </w:p>
        </w:tc>
        <w:tc>
          <w:tcPr>
            <w:tcW w:w="2068" w:type="dxa"/>
            <w:noWrap w:val="0"/>
            <w:vAlign w:val="top"/>
          </w:tcPr>
          <w:p w14:paraId="7C47494A">
            <w:pPr>
              <w:rPr>
                <w:color w:val="000000"/>
                <w:sz w:val="18"/>
              </w:rPr>
            </w:pPr>
          </w:p>
        </w:tc>
        <w:tc>
          <w:tcPr>
            <w:tcW w:w="937" w:type="dxa"/>
            <w:noWrap w:val="0"/>
            <w:vAlign w:val="top"/>
          </w:tcPr>
          <w:p w14:paraId="25A67BDD">
            <w:pPr>
              <w:rPr>
                <w:color w:val="000000"/>
                <w:sz w:val="18"/>
              </w:rPr>
            </w:pPr>
          </w:p>
        </w:tc>
      </w:tr>
      <w:tr w14:paraId="30A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0E0D7644">
            <w:pPr>
              <w:rPr>
                <w:color w:val="000000"/>
                <w:sz w:val="18"/>
              </w:rPr>
            </w:pPr>
          </w:p>
        </w:tc>
        <w:tc>
          <w:tcPr>
            <w:tcW w:w="2829" w:type="dxa"/>
            <w:noWrap w:val="0"/>
            <w:vAlign w:val="top"/>
          </w:tcPr>
          <w:p w14:paraId="3C05CCD9">
            <w:pPr>
              <w:rPr>
                <w:color w:val="000000"/>
                <w:sz w:val="18"/>
              </w:rPr>
            </w:pPr>
          </w:p>
        </w:tc>
        <w:tc>
          <w:tcPr>
            <w:tcW w:w="2159" w:type="dxa"/>
            <w:noWrap w:val="0"/>
            <w:vAlign w:val="top"/>
          </w:tcPr>
          <w:p w14:paraId="35E68C03">
            <w:pPr>
              <w:rPr>
                <w:color w:val="000000"/>
                <w:sz w:val="18"/>
              </w:rPr>
            </w:pPr>
          </w:p>
        </w:tc>
        <w:tc>
          <w:tcPr>
            <w:tcW w:w="1500" w:type="dxa"/>
            <w:noWrap w:val="0"/>
            <w:vAlign w:val="top"/>
          </w:tcPr>
          <w:p w14:paraId="6DE697D4">
            <w:pPr>
              <w:rPr>
                <w:color w:val="000000"/>
                <w:sz w:val="18"/>
              </w:rPr>
            </w:pPr>
          </w:p>
        </w:tc>
        <w:tc>
          <w:tcPr>
            <w:tcW w:w="2619" w:type="dxa"/>
            <w:noWrap w:val="0"/>
            <w:vAlign w:val="top"/>
          </w:tcPr>
          <w:p w14:paraId="62202B62">
            <w:pPr>
              <w:rPr>
                <w:color w:val="000000"/>
                <w:sz w:val="18"/>
              </w:rPr>
            </w:pPr>
          </w:p>
        </w:tc>
        <w:tc>
          <w:tcPr>
            <w:tcW w:w="2068" w:type="dxa"/>
            <w:noWrap w:val="0"/>
            <w:vAlign w:val="top"/>
          </w:tcPr>
          <w:p w14:paraId="061C7542">
            <w:pPr>
              <w:rPr>
                <w:color w:val="000000"/>
                <w:sz w:val="18"/>
              </w:rPr>
            </w:pPr>
          </w:p>
        </w:tc>
        <w:tc>
          <w:tcPr>
            <w:tcW w:w="937" w:type="dxa"/>
            <w:noWrap w:val="0"/>
            <w:vAlign w:val="top"/>
          </w:tcPr>
          <w:p w14:paraId="4FACB65A">
            <w:pPr>
              <w:rPr>
                <w:color w:val="000000"/>
                <w:sz w:val="18"/>
              </w:rPr>
            </w:pPr>
          </w:p>
        </w:tc>
      </w:tr>
      <w:tr w14:paraId="2C5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5D92C8E0">
            <w:pPr>
              <w:rPr>
                <w:color w:val="000000"/>
                <w:sz w:val="18"/>
              </w:rPr>
            </w:pPr>
          </w:p>
        </w:tc>
        <w:tc>
          <w:tcPr>
            <w:tcW w:w="2829" w:type="dxa"/>
            <w:noWrap w:val="0"/>
            <w:vAlign w:val="top"/>
          </w:tcPr>
          <w:p w14:paraId="07CF508B">
            <w:pPr>
              <w:rPr>
                <w:color w:val="000000"/>
                <w:sz w:val="18"/>
              </w:rPr>
            </w:pPr>
          </w:p>
        </w:tc>
        <w:tc>
          <w:tcPr>
            <w:tcW w:w="2159" w:type="dxa"/>
            <w:noWrap w:val="0"/>
            <w:vAlign w:val="top"/>
          </w:tcPr>
          <w:p w14:paraId="4731133F">
            <w:pPr>
              <w:rPr>
                <w:color w:val="000000"/>
                <w:sz w:val="18"/>
              </w:rPr>
            </w:pPr>
          </w:p>
        </w:tc>
        <w:tc>
          <w:tcPr>
            <w:tcW w:w="1500" w:type="dxa"/>
            <w:noWrap w:val="0"/>
            <w:vAlign w:val="top"/>
          </w:tcPr>
          <w:p w14:paraId="08CCF8E5">
            <w:pPr>
              <w:rPr>
                <w:color w:val="000000"/>
                <w:sz w:val="18"/>
              </w:rPr>
            </w:pPr>
          </w:p>
        </w:tc>
        <w:tc>
          <w:tcPr>
            <w:tcW w:w="2619" w:type="dxa"/>
            <w:noWrap w:val="0"/>
            <w:vAlign w:val="top"/>
          </w:tcPr>
          <w:p w14:paraId="649148D0">
            <w:pPr>
              <w:rPr>
                <w:color w:val="000000"/>
                <w:sz w:val="18"/>
              </w:rPr>
            </w:pPr>
          </w:p>
        </w:tc>
        <w:tc>
          <w:tcPr>
            <w:tcW w:w="2068" w:type="dxa"/>
            <w:noWrap w:val="0"/>
            <w:vAlign w:val="top"/>
          </w:tcPr>
          <w:p w14:paraId="6D94FE03">
            <w:pPr>
              <w:rPr>
                <w:color w:val="000000"/>
                <w:sz w:val="18"/>
              </w:rPr>
            </w:pPr>
          </w:p>
        </w:tc>
        <w:tc>
          <w:tcPr>
            <w:tcW w:w="937" w:type="dxa"/>
            <w:noWrap w:val="0"/>
            <w:vAlign w:val="top"/>
          </w:tcPr>
          <w:p w14:paraId="35E9CCAB">
            <w:pPr>
              <w:rPr>
                <w:color w:val="000000"/>
                <w:sz w:val="18"/>
              </w:rPr>
            </w:pPr>
          </w:p>
        </w:tc>
      </w:tr>
      <w:tr w14:paraId="192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3EEA0451">
            <w:pPr>
              <w:rPr>
                <w:color w:val="000000"/>
                <w:sz w:val="18"/>
              </w:rPr>
            </w:pPr>
          </w:p>
        </w:tc>
        <w:tc>
          <w:tcPr>
            <w:tcW w:w="2829" w:type="dxa"/>
            <w:noWrap w:val="0"/>
            <w:vAlign w:val="top"/>
          </w:tcPr>
          <w:p w14:paraId="4BC0D43E">
            <w:pPr>
              <w:rPr>
                <w:color w:val="000000"/>
                <w:sz w:val="18"/>
              </w:rPr>
            </w:pPr>
          </w:p>
        </w:tc>
        <w:tc>
          <w:tcPr>
            <w:tcW w:w="2159" w:type="dxa"/>
            <w:noWrap w:val="0"/>
            <w:vAlign w:val="top"/>
          </w:tcPr>
          <w:p w14:paraId="2ACC80F7">
            <w:pPr>
              <w:rPr>
                <w:color w:val="000000"/>
                <w:sz w:val="18"/>
              </w:rPr>
            </w:pPr>
          </w:p>
        </w:tc>
        <w:tc>
          <w:tcPr>
            <w:tcW w:w="1500" w:type="dxa"/>
            <w:noWrap w:val="0"/>
            <w:vAlign w:val="top"/>
          </w:tcPr>
          <w:p w14:paraId="3E99EB82">
            <w:pPr>
              <w:rPr>
                <w:color w:val="000000"/>
                <w:sz w:val="18"/>
              </w:rPr>
            </w:pPr>
          </w:p>
        </w:tc>
        <w:tc>
          <w:tcPr>
            <w:tcW w:w="2619" w:type="dxa"/>
            <w:noWrap w:val="0"/>
            <w:vAlign w:val="top"/>
          </w:tcPr>
          <w:p w14:paraId="0FA74331">
            <w:pPr>
              <w:rPr>
                <w:color w:val="000000"/>
                <w:sz w:val="18"/>
              </w:rPr>
            </w:pPr>
          </w:p>
        </w:tc>
        <w:tc>
          <w:tcPr>
            <w:tcW w:w="2068" w:type="dxa"/>
            <w:noWrap w:val="0"/>
            <w:vAlign w:val="top"/>
          </w:tcPr>
          <w:p w14:paraId="4810C41B">
            <w:pPr>
              <w:rPr>
                <w:color w:val="000000"/>
                <w:sz w:val="18"/>
              </w:rPr>
            </w:pPr>
          </w:p>
        </w:tc>
        <w:tc>
          <w:tcPr>
            <w:tcW w:w="937" w:type="dxa"/>
            <w:noWrap w:val="0"/>
            <w:vAlign w:val="top"/>
          </w:tcPr>
          <w:p w14:paraId="395C585B">
            <w:pPr>
              <w:rPr>
                <w:color w:val="000000"/>
                <w:sz w:val="18"/>
              </w:rPr>
            </w:pPr>
          </w:p>
        </w:tc>
      </w:tr>
      <w:tr w14:paraId="4908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0E7CEAF9">
            <w:pPr>
              <w:rPr>
                <w:color w:val="000000"/>
                <w:sz w:val="18"/>
              </w:rPr>
            </w:pPr>
          </w:p>
        </w:tc>
        <w:tc>
          <w:tcPr>
            <w:tcW w:w="2829" w:type="dxa"/>
            <w:noWrap w:val="0"/>
            <w:vAlign w:val="top"/>
          </w:tcPr>
          <w:p w14:paraId="56B6D3D5">
            <w:pPr>
              <w:rPr>
                <w:color w:val="000000"/>
                <w:sz w:val="18"/>
              </w:rPr>
            </w:pPr>
          </w:p>
        </w:tc>
        <w:tc>
          <w:tcPr>
            <w:tcW w:w="2159" w:type="dxa"/>
            <w:noWrap w:val="0"/>
            <w:vAlign w:val="top"/>
          </w:tcPr>
          <w:p w14:paraId="6913AE34">
            <w:pPr>
              <w:rPr>
                <w:color w:val="000000"/>
                <w:sz w:val="18"/>
              </w:rPr>
            </w:pPr>
          </w:p>
        </w:tc>
        <w:tc>
          <w:tcPr>
            <w:tcW w:w="1500" w:type="dxa"/>
            <w:noWrap w:val="0"/>
            <w:vAlign w:val="top"/>
          </w:tcPr>
          <w:p w14:paraId="342B7DE1">
            <w:pPr>
              <w:rPr>
                <w:color w:val="000000"/>
                <w:sz w:val="18"/>
              </w:rPr>
            </w:pPr>
          </w:p>
        </w:tc>
        <w:tc>
          <w:tcPr>
            <w:tcW w:w="2619" w:type="dxa"/>
            <w:noWrap w:val="0"/>
            <w:vAlign w:val="top"/>
          </w:tcPr>
          <w:p w14:paraId="2AC2061C">
            <w:pPr>
              <w:rPr>
                <w:color w:val="000000"/>
                <w:sz w:val="18"/>
              </w:rPr>
            </w:pPr>
          </w:p>
        </w:tc>
        <w:tc>
          <w:tcPr>
            <w:tcW w:w="2068" w:type="dxa"/>
            <w:noWrap w:val="0"/>
            <w:vAlign w:val="top"/>
          </w:tcPr>
          <w:p w14:paraId="05867C95">
            <w:pPr>
              <w:rPr>
                <w:color w:val="000000"/>
                <w:sz w:val="18"/>
              </w:rPr>
            </w:pPr>
          </w:p>
        </w:tc>
        <w:tc>
          <w:tcPr>
            <w:tcW w:w="937" w:type="dxa"/>
            <w:noWrap w:val="0"/>
            <w:vAlign w:val="top"/>
          </w:tcPr>
          <w:p w14:paraId="6BAEADAA">
            <w:pPr>
              <w:rPr>
                <w:color w:val="000000"/>
                <w:sz w:val="18"/>
              </w:rPr>
            </w:pPr>
          </w:p>
        </w:tc>
      </w:tr>
      <w:tr w14:paraId="654F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68EDE3BC">
            <w:pPr>
              <w:rPr>
                <w:color w:val="000000"/>
                <w:sz w:val="18"/>
              </w:rPr>
            </w:pPr>
          </w:p>
        </w:tc>
        <w:tc>
          <w:tcPr>
            <w:tcW w:w="2829" w:type="dxa"/>
            <w:noWrap w:val="0"/>
            <w:vAlign w:val="top"/>
          </w:tcPr>
          <w:p w14:paraId="3375AD14">
            <w:pPr>
              <w:rPr>
                <w:color w:val="000000"/>
                <w:sz w:val="18"/>
              </w:rPr>
            </w:pPr>
          </w:p>
        </w:tc>
        <w:tc>
          <w:tcPr>
            <w:tcW w:w="2159" w:type="dxa"/>
            <w:noWrap w:val="0"/>
            <w:vAlign w:val="top"/>
          </w:tcPr>
          <w:p w14:paraId="149AA318">
            <w:pPr>
              <w:rPr>
                <w:color w:val="000000"/>
                <w:sz w:val="18"/>
              </w:rPr>
            </w:pPr>
          </w:p>
        </w:tc>
        <w:tc>
          <w:tcPr>
            <w:tcW w:w="1500" w:type="dxa"/>
            <w:noWrap w:val="0"/>
            <w:vAlign w:val="top"/>
          </w:tcPr>
          <w:p w14:paraId="627B27C1">
            <w:pPr>
              <w:rPr>
                <w:color w:val="000000"/>
                <w:sz w:val="18"/>
              </w:rPr>
            </w:pPr>
          </w:p>
        </w:tc>
        <w:tc>
          <w:tcPr>
            <w:tcW w:w="2619" w:type="dxa"/>
            <w:noWrap w:val="0"/>
            <w:vAlign w:val="top"/>
          </w:tcPr>
          <w:p w14:paraId="1C989B0C">
            <w:pPr>
              <w:rPr>
                <w:color w:val="000000"/>
                <w:sz w:val="18"/>
              </w:rPr>
            </w:pPr>
          </w:p>
        </w:tc>
        <w:tc>
          <w:tcPr>
            <w:tcW w:w="2068" w:type="dxa"/>
            <w:noWrap w:val="0"/>
            <w:vAlign w:val="top"/>
          </w:tcPr>
          <w:p w14:paraId="2924E06A">
            <w:pPr>
              <w:rPr>
                <w:color w:val="000000"/>
                <w:sz w:val="18"/>
              </w:rPr>
            </w:pPr>
          </w:p>
        </w:tc>
        <w:tc>
          <w:tcPr>
            <w:tcW w:w="937" w:type="dxa"/>
            <w:noWrap w:val="0"/>
            <w:vAlign w:val="top"/>
          </w:tcPr>
          <w:p w14:paraId="4A26D1F9">
            <w:pPr>
              <w:rPr>
                <w:color w:val="000000"/>
                <w:sz w:val="18"/>
              </w:rPr>
            </w:pPr>
          </w:p>
        </w:tc>
      </w:tr>
      <w:tr w14:paraId="79D3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34FFEF3B">
            <w:pPr>
              <w:rPr>
                <w:color w:val="000000"/>
                <w:sz w:val="18"/>
              </w:rPr>
            </w:pPr>
          </w:p>
        </w:tc>
        <w:tc>
          <w:tcPr>
            <w:tcW w:w="2829" w:type="dxa"/>
            <w:noWrap w:val="0"/>
            <w:vAlign w:val="top"/>
          </w:tcPr>
          <w:p w14:paraId="057C21B8">
            <w:pPr>
              <w:rPr>
                <w:color w:val="000000"/>
                <w:sz w:val="18"/>
              </w:rPr>
            </w:pPr>
          </w:p>
        </w:tc>
        <w:tc>
          <w:tcPr>
            <w:tcW w:w="2159" w:type="dxa"/>
            <w:noWrap w:val="0"/>
            <w:vAlign w:val="top"/>
          </w:tcPr>
          <w:p w14:paraId="5486E792">
            <w:pPr>
              <w:rPr>
                <w:color w:val="000000"/>
                <w:sz w:val="18"/>
              </w:rPr>
            </w:pPr>
          </w:p>
        </w:tc>
        <w:tc>
          <w:tcPr>
            <w:tcW w:w="1500" w:type="dxa"/>
            <w:noWrap w:val="0"/>
            <w:vAlign w:val="top"/>
          </w:tcPr>
          <w:p w14:paraId="3DB19953">
            <w:pPr>
              <w:rPr>
                <w:color w:val="000000"/>
                <w:sz w:val="18"/>
              </w:rPr>
            </w:pPr>
          </w:p>
        </w:tc>
        <w:tc>
          <w:tcPr>
            <w:tcW w:w="2619" w:type="dxa"/>
            <w:noWrap w:val="0"/>
            <w:vAlign w:val="top"/>
          </w:tcPr>
          <w:p w14:paraId="60453E43">
            <w:pPr>
              <w:rPr>
                <w:color w:val="000000"/>
                <w:sz w:val="18"/>
              </w:rPr>
            </w:pPr>
          </w:p>
        </w:tc>
        <w:tc>
          <w:tcPr>
            <w:tcW w:w="2068" w:type="dxa"/>
            <w:noWrap w:val="0"/>
            <w:vAlign w:val="top"/>
          </w:tcPr>
          <w:p w14:paraId="0201B861">
            <w:pPr>
              <w:rPr>
                <w:color w:val="000000"/>
                <w:sz w:val="18"/>
              </w:rPr>
            </w:pPr>
          </w:p>
        </w:tc>
        <w:tc>
          <w:tcPr>
            <w:tcW w:w="937" w:type="dxa"/>
            <w:noWrap w:val="0"/>
            <w:vAlign w:val="top"/>
          </w:tcPr>
          <w:p w14:paraId="229F9067">
            <w:pPr>
              <w:rPr>
                <w:color w:val="000000"/>
                <w:sz w:val="18"/>
              </w:rPr>
            </w:pPr>
          </w:p>
        </w:tc>
      </w:tr>
      <w:tr w14:paraId="6D58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79B5417F">
            <w:pPr>
              <w:rPr>
                <w:color w:val="000000"/>
                <w:sz w:val="18"/>
              </w:rPr>
            </w:pPr>
          </w:p>
        </w:tc>
        <w:tc>
          <w:tcPr>
            <w:tcW w:w="2829" w:type="dxa"/>
            <w:noWrap w:val="0"/>
            <w:vAlign w:val="top"/>
          </w:tcPr>
          <w:p w14:paraId="07B9C3BA">
            <w:pPr>
              <w:rPr>
                <w:color w:val="000000"/>
                <w:sz w:val="18"/>
              </w:rPr>
            </w:pPr>
          </w:p>
        </w:tc>
        <w:tc>
          <w:tcPr>
            <w:tcW w:w="2159" w:type="dxa"/>
            <w:noWrap w:val="0"/>
            <w:vAlign w:val="top"/>
          </w:tcPr>
          <w:p w14:paraId="7659D58E">
            <w:pPr>
              <w:rPr>
                <w:color w:val="000000"/>
                <w:sz w:val="18"/>
              </w:rPr>
            </w:pPr>
          </w:p>
        </w:tc>
        <w:tc>
          <w:tcPr>
            <w:tcW w:w="1500" w:type="dxa"/>
            <w:noWrap w:val="0"/>
            <w:vAlign w:val="top"/>
          </w:tcPr>
          <w:p w14:paraId="24B1CF29">
            <w:pPr>
              <w:rPr>
                <w:color w:val="000000"/>
                <w:sz w:val="18"/>
              </w:rPr>
            </w:pPr>
          </w:p>
        </w:tc>
        <w:tc>
          <w:tcPr>
            <w:tcW w:w="2619" w:type="dxa"/>
            <w:noWrap w:val="0"/>
            <w:vAlign w:val="top"/>
          </w:tcPr>
          <w:p w14:paraId="5CC2BC34">
            <w:pPr>
              <w:rPr>
                <w:color w:val="000000"/>
                <w:sz w:val="18"/>
              </w:rPr>
            </w:pPr>
          </w:p>
        </w:tc>
        <w:tc>
          <w:tcPr>
            <w:tcW w:w="2068" w:type="dxa"/>
            <w:noWrap w:val="0"/>
            <w:vAlign w:val="top"/>
          </w:tcPr>
          <w:p w14:paraId="301A6130">
            <w:pPr>
              <w:rPr>
                <w:color w:val="000000"/>
                <w:sz w:val="18"/>
              </w:rPr>
            </w:pPr>
          </w:p>
        </w:tc>
        <w:tc>
          <w:tcPr>
            <w:tcW w:w="937" w:type="dxa"/>
            <w:noWrap w:val="0"/>
            <w:vAlign w:val="top"/>
          </w:tcPr>
          <w:p w14:paraId="46854837">
            <w:pPr>
              <w:rPr>
                <w:color w:val="000000"/>
                <w:sz w:val="18"/>
              </w:rPr>
            </w:pPr>
          </w:p>
        </w:tc>
      </w:tr>
      <w:tr w14:paraId="725B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5AFF74B1">
            <w:pPr>
              <w:rPr>
                <w:color w:val="000000"/>
                <w:sz w:val="18"/>
              </w:rPr>
            </w:pPr>
          </w:p>
        </w:tc>
        <w:tc>
          <w:tcPr>
            <w:tcW w:w="2829" w:type="dxa"/>
            <w:noWrap w:val="0"/>
            <w:vAlign w:val="top"/>
          </w:tcPr>
          <w:p w14:paraId="55355B4D">
            <w:pPr>
              <w:rPr>
                <w:color w:val="000000"/>
                <w:sz w:val="18"/>
              </w:rPr>
            </w:pPr>
          </w:p>
        </w:tc>
        <w:tc>
          <w:tcPr>
            <w:tcW w:w="2159" w:type="dxa"/>
            <w:noWrap w:val="0"/>
            <w:vAlign w:val="top"/>
          </w:tcPr>
          <w:p w14:paraId="1639AC1C">
            <w:pPr>
              <w:rPr>
                <w:color w:val="000000"/>
                <w:sz w:val="18"/>
              </w:rPr>
            </w:pPr>
          </w:p>
        </w:tc>
        <w:tc>
          <w:tcPr>
            <w:tcW w:w="1500" w:type="dxa"/>
            <w:noWrap w:val="0"/>
            <w:vAlign w:val="top"/>
          </w:tcPr>
          <w:p w14:paraId="666B1DBA">
            <w:pPr>
              <w:rPr>
                <w:color w:val="000000"/>
                <w:sz w:val="18"/>
              </w:rPr>
            </w:pPr>
          </w:p>
        </w:tc>
        <w:tc>
          <w:tcPr>
            <w:tcW w:w="2619" w:type="dxa"/>
            <w:noWrap w:val="0"/>
            <w:vAlign w:val="top"/>
          </w:tcPr>
          <w:p w14:paraId="735FAA60">
            <w:pPr>
              <w:rPr>
                <w:color w:val="000000"/>
                <w:sz w:val="18"/>
              </w:rPr>
            </w:pPr>
          </w:p>
        </w:tc>
        <w:tc>
          <w:tcPr>
            <w:tcW w:w="2068" w:type="dxa"/>
            <w:noWrap w:val="0"/>
            <w:vAlign w:val="top"/>
          </w:tcPr>
          <w:p w14:paraId="51DCC42A">
            <w:pPr>
              <w:rPr>
                <w:color w:val="000000"/>
                <w:sz w:val="18"/>
              </w:rPr>
            </w:pPr>
          </w:p>
        </w:tc>
        <w:tc>
          <w:tcPr>
            <w:tcW w:w="937" w:type="dxa"/>
            <w:noWrap w:val="0"/>
            <w:vAlign w:val="top"/>
          </w:tcPr>
          <w:p w14:paraId="4EF7727E">
            <w:pPr>
              <w:rPr>
                <w:color w:val="000000"/>
                <w:sz w:val="18"/>
              </w:rPr>
            </w:pPr>
          </w:p>
        </w:tc>
      </w:tr>
      <w:tr w14:paraId="04EC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5" w:type="dxa"/>
            <w:noWrap w:val="0"/>
            <w:vAlign w:val="top"/>
          </w:tcPr>
          <w:p w14:paraId="1B334273">
            <w:pPr>
              <w:rPr>
                <w:color w:val="000000"/>
                <w:sz w:val="18"/>
              </w:rPr>
            </w:pPr>
          </w:p>
        </w:tc>
        <w:tc>
          <w:tcPr>
            <w:tcW w:w="2829" w:type="dxa"/>
            <w:noWrap w:val="0"/>
            <w:vAlign w:val="top"/>
          </w:tcPr>
          <w:p w14:paraId="13EE1DC7">
            <w:pPr>
              <w:rPr>
                <w:color w:val="000000"/>
                <w:sz w:val="18"/>
              </w:rPr>
            </w:pPr>
          </w:p>
        </w:tc>
        <w:tc>
          <w:tcPr>
            <w:tcW w:w="2159" w:type="dxa"/>
            <w:noWrap w:val="0"/>
            <w:vAlign w:val="top"/>
          </w:tcPr>
          <w:p w14:paraId="17F89992">
            <w:pPr>
              <w:rPr>
                <w:color w:val="000000"/>
                <w:sz w:val="18"/>
              </w:rPr>
            </w:pPr>
          </w:p>
        </w:tc>
        <w:tc>
          <w:tcPr>
            <w:tcW w:w="1500" w:type="dxa"/>
            <w:noWrap w:val="0"/>
            <w:vAlign w:val="top"/>
          </w:tcPr>
          <w:p w14:paraId="4017DC5F">
            <w:pPr>
              <w:rPr>
                <w:color w:val="000000"/>
                <w:sz w:val="18"/>
              </w:rPr>
            </w:pPr>
          </w:p>
        </w:tc>
        <w:tc>
          <w:tcPr>
            <w:tcW w:w="2619" w:type="dxa"/>
            <w:noWrap w:val="0"/>
            <w:vAlign w:val="top"/>
          </w:tcPr>
          <w:p w14:paraId="69A14F68">
            <w:pPr>
              <w:rPr>
                <w:color w:val="000000"/>
                <w:sz w:val="18"/>
              </w:rPr>
            </w:pPr>
          </w:p>
        </w:tc>
        <w:tc>
          <w:tcPr>
            <w:tcW w:w="2068" w:type="dxa"/>
            <w:noWrap w:val="0"/>
            <w:vAlign w:val="top"/>
          </w:tcPr>
          <w:p w14:paraId="03611744">
            <w:pPr>
              <w:rPr>
                <w:color w:val="000000"/>
                <w:sz w:val="18"/>
              </w:rPr>
            </w:pPr>
          </w:p>
        </w:tc>
        <w:tc>
          <w:tcPr>
            <w:tcW w:w="937" w:type="dxa"/>
            <w:noWrap w:val="0"/>
            <w:vAlign w:val="top"/>
          </w:tcPr>
          <w:p w14:paraId="6027E1DC">
            <w:pPr>
              <w:rPr>
                <w:color w:val="000000"/>
                <w:sz w:val="18"/>
              </w:rPr>
            </w:pPr>
          </w:p>
        </w:tc>
      </w:tr>
    </w:tbl>
    <w:p w14:paraId="5F2C9B3D">
      <w:pPr>
        <w:adjustRightInd w:val="0"/>
        <w:snapToGrid w:val="0"/>
        <w:spacing w:line="560" w:lineRule="exact"/>
        <w:rPr>
          <w:rFonts w:eastAsia="仿宋_GB2312"/>
          <w:color w:val="000000"/>
          <w:sz w:val="28"/>
          <w:szCs w:val="28"/>
        </w:rPr>
      </w:pPr>
      <w:r>
        <w:rPr>
          <w:color w:val="000000"/>
          <w:sz w:val="24"/>
        </w:rPr>
        <w:t>注：此表由市职业教育研究机构或高等职业</w:t>
      </w:r>
      <w:r>
        <w:rPr>
          <w:rFonts w:hint="eastAsia"/>
          <w:color w:val="000000"/>
          <w:sz w:val="24"/>
        </w:rPr>
        <w:t>院校</w:t>
      </w:r>
      <w:r>
        <w:rPr>
          <w:color w:val="000000"/>
          <w:sz w:val="24"/>
        </w:rPr>
        <w:t>科研管理部门负责填写，</w:t>
      </w:r>
      <w:r>
        <w:rPr>
          <w:rFonts w:hint="eastAsia"/>
          <w:color w:val="000000"/>
          <w:sz w:val="24"/>
        </w:rPr>
        <w:t>且在规定时间内将公示无异议的申报汇总表和加盖公章的PDF版发至</w:t>
      </w:r>
      <w:r>
        <w:rPr>
          <w:color w:val="000000"/>
          <w:sz w:val="24"/>
        </w:rPr>
        <w:t>jstvet@163.com</w:t>
      </w:r>
      <w:r>
        <w:rPr>
          <w:rFonts w:hint="eastAsia"/>
          <w:color w:val="000000"/>
          <w:sz w:val="24"/>
        </w:rPr>
        <w:t>邮箱</w:t>
      </w:r>
      <w:r>
        <w:rPr>
          <w:color w:val="000000"/>
          <w:sz w:val="24"/>
        </w:rPr>
        <w:t>。</w:t>
      </w:r>
    </w:p>
    <w:sectPr>
      <w:headerReference r:id="rId5" w:type="default"/>
      <w:footerReference r:id="rId6" w:type="default"/>
      <w:pgSz w:w="16838" w:h="11906" w:orient="landscape"/>
      <w:pgMar w:top="1588" w:right="2098" w:bottom="1474" w:left="198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417D4D-C926-46EA-8973-F1E6976409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B368CF-6CBF-4030-B153-3BBB56306235}"/>
  </w:font>
  <w:font w:name="方正小标宋简体">
    <w:altName w:val="方正舒体"/>
    <w:panose1 w:val="02010601030101010101"/>
    <w:charset w:val="86"/>
    <w:family w:val="script"/>
    <w:pitch w:val="default"/>
    <w:sig w:usb0="00000000" w:usb1="00000000" w:usb2="00000000" w:usb3="00000000" w:csb0="00040000" w:csb1="00000000"/>
    <w:embedRegular r:id="rId3" w:fontKey="{04DBC007-9AB6-49E9-9646-CFA885B1E9D5}"/>
  </w:font>
  <w:font w:name="仿宋_GB2312">
    <w:altName w:val="仿宋"/>
    <w:panose1 w:val="02010609030101010101"/>
    <w:charset w:val="86"/>
    <w:family w:val="modern"/>
    <w:pitch w:val="default"/>
    <w:sig w:usb0="00000000" w:usb1="00000000" w:usb2="00000000" w:usb3="00000000" w:csb0="00040000" w:csb1="00000000"/>
    <w:embedRegular r:id="rId4" w:fontKey="{C6DB56DD-8E91-4F14-85C1-65CDDE0D5690}"/>
  </w:font>
  <w:font w:name="仿宋">
    <w:panose1 w:val="02010609060101010101"/>
    <w:charset w:val="86"/>
    <w:family w:val="modern"/>
    <w:pitch w:val="default"/>
    <w:sig w:usb0="800002BF" w:usb1="38CF7CFA" w:usb2="00000016" w:usb3="00000000" w:csb0="00040001" w:csb1="00000000"/>
    <w:embedRegular r:id="rId5" w:fontKey="{000D65D3-F63C-4D0E-BD6D-EF2A0E38B465}"/>
  </w:font>
  <w:font w:name="华文中宋">
    <w:panose1 w:val="02010600040101010101"/>
    <w:charset w:val="86"/>
    <w:family w:val="auto"/>
    <w:pitch w:val="default"/>
    <w:sig w:usb0="00000287" w:usb1="080F0000" w:usb2="00000000" w:usb3="00000000" w:csb0="0004009F" w:csb1="DFD70000"/>
    <w:embedRegular r:id="rId6" w:fontKey="{99B94E7E-EB56-4E52-92A7-E114544ABF07}"/>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F014">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2A2D05">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Bkb90BAAC/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a9oEzpywNPDzzx/nX3/Ov7+z&#10;edanC3FFafeBErF/4/uUS7olfyRnot03YNOfCDGKk7qni7qqRybTpeViuSwpJCk2HQinuF4PEPGd&#10;8pYlo+JA48uqiuOHiEPqlJKqOX+njckjNO4fB2EmT3HtMVnY7/qx8Z2vT8SH3gHVaT1846yjLai4&#10;o6XnzLx3JHJamMmAydhNhnCSLlYcORvMtzgs1iGA3rd51VJTMdwekDrNBFIbQ+2xO5prlmDcwbQ4&#10;D8856/ruN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BgZG/dAQAAvwMAAA4AAAAAAAAA&#10;AQAgAAAAHgEAAGRycy9lMm9Eb2MueG1sUEsFBgAAAAAGAAYAWQEAAG0FAAAAAA==&#10;">
              <v:fill on="f" focussize="0,0"/>
              <v:stroke on="f"/>
              <v:imagedata o:title=""/>
              <o:lock v:ext="edit" aspectratio="f"/>
              <v:textbox inset="0mm,0mm,0mm,0mm" style="mso-fit-shape-to-text:t;">
                <w:txbxContent>
                  <w:p w14:paraId="102A2D05">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p w14:paraId="2B8CC8A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C0A3">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8141E">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rPr>
                            <w:t xml:space="preserve"> </w:t>
                          </w:r>
                          <w:r>
                            <w:t>—</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qtHF3gEAAL8DAAAOAAAAAAAA&#10;AAEAIAAAAB4BAABkcnMvZTJvRG9jLnhtbFBLBQYAAAAABgAGAFkBAABuBQAAAAA=&#10;">
              <v:fill on="f" focussize="0,0"/>
              <v:stroke on="f"/>
              <v:imagedata o:title=""/>
              <o:lock v:ext="edit" aspectratio="f"/>
              <v:textbox inset="0mm,0mm,0mm,0mm" style="mso-fit-shape-to-text:t;">
                <w:txbxContent>
                  <w:p w14:paraId="1E18141E">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rPr>
                      <w:t xml:space="preserve"> </w:t>
                    </w:r>
                    <w:r>
                      <w:t>—</w:t>
                    </w:r>
                  </w:p>
                </w:txbxContent>
              </v:textbox>
            </v:shape>
          </w:pict>
        </mc:Fallback>
      </mc:AlternateContent>
    </w:r>
  </w:p>
  <w:p w14:paraId="32986A6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1864">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50410">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7QLN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tAs3gEAAL8DAAAOAAAAAAAA&#10;AAEAIAAAAB4BAABkcnMvZTJvRG9jLnhtbFBLBQYAAAAABgAGAFkBAABuBQAAAAA=&#10;">
              <v:fill on="f" focussize="0,0"/>
              <v:stroke on="f"/>
              <v:imagedata o:title=""/>
              <o:lock v:ext="edit" aspectratio="f"/>
              <v:textbox inset="0mm,0mm,0mm,0mm" style="mso-fit-shape-to-text:t;">
                <w:txbxContent>
                  <w:p w14:paraId="0245041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B768F8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9AD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80507"/>
    <w:multiLevelType w:val="singleLevel"/>
    <w:tmpl w:val="466805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01"/>
    <w:rsid w:val="000143C7"/>
    <w:rsid w:val="0003156D"/>
    <w:rsid w:val="00053B74"/>
    <w:rsid w:val="000550D7"/>
    <w:rsid w:val="000830A0"/>
    <w:rsid w:val="0009220D"/>
    <w:rsid w:val="00096467"/>
    <w:rsid w:val="000B1E9A"/>
    <w:rsid w:val="000F2D02"/>
    <w:rsid w:val="00101681"/>
    <w:rsid w:val="00103425"/>
    <w:rsid w:val="00104272"/>
    <w:rsid w:val="00107AC5"/>
    <w:rsid w:val="00120649"/>
    <w:rsid w:val="00125BD0"/>
    <w:rsid w:val="00136B29"/>
    <w:rsid w:val="00162B94"/>
    <w:rsid w:val="001640D2"/>
    <w:rsid w:val="001713E5"/>
    <w:rsid w:val="00174244"/>
    <w:rsid w:val="001A0CC1"/>
    <w:rsid w:val="001A292C"/>
    <w:rsid w:val="001C1DF3"/>
    <w:rsid w:val="001C6F63"/>
    <w:rsid w:val="001D2213"/>
    <w:rsid w:val="001D6685"/>
    <w:rsid w:val="001F259F"/>
    <w:rsid w:val="002021F9"/>
    <w:rsid w:val="00216E6C"/>
    <w:rsid w:val="002229B7"/>
    <w:rsid w:val="002441FC"/>
    <w:rsid w:val="00244E02"/>
    <w:rsid w:val="00252315"/>
    <w:rsid w:val="00281A8C"/>
    <w:rsid w:val="00285B3F"/>
    <w:rsid w:val="002912AE"/>
    <w:rsid w:val="00291768"/>
    <w:rsid w:val="00297E85"/>
    <w:rsid w:val="002A030C"/>
    <w:rsid w:val="002E3250"/>
    <w:rsid w:val="00317DE2"/>
    <w:rsid w:val="00327187"/>
    <w:rsid w:val="0034679A"/>
    <w:rsid w:val="0035376C"/>
    <w:rsid w:val="003613BB"/>
    <w:rsid w:val="00363F46"/>
    <w:rsid w:val="00376F00"/>
    <w:rsid w:val="00391D47"/>
    <w:rsid w:val="003963EB"/>
    <w:rsid w:val="003C6006"/>
    <w:rsid w:val="00416409"/>
    <w:rsid w:val="004241D3"/>
    <w:rsid w:val="00424557"/>
    <w:rsid w:val="004273C4"/>
    <w:rsid w:val="00453D82"/>
    <w:rsid w:val="00457EC5"/>
    <w:rsid w:val="004649B1"/>
    <w:rsid w:val="004758F7"/>
    <w:rsid w:val="00477BF9"/>
    <w:rsid w:val="00483B02"/>
    <w:rsid w:val="00496803"/>
    <w:rsid w:val="004E7A85"/>
    <w:rsid w:val="004F2962"/>
    <w:rsid w:val="00522421"/>
    <w:rsid w:val="005443CB"/>
    <w:rsid w:val="00560028"/>
    <w:rsid w:val="0057067B"/>
    <w:rsid w:val="005A247E"/>
    <w:rsid w:val="005A7E89"/>
    <w:rsid w:val="005C5C13"/>
    <w:rsid w:val="005F33A9"/>
    <w:rsid w:val="00640323"/>
    <w:rsid w:val="0065689E"/>
    <w:rsid w:val="006840ED"/>
    <w:rsid w:val="00697CAC"/>
    <w:rsid w:val="006A127A"/>
    <w:rsid w:val="006A2743"/>
    <w:rsid w:val="006C772B"/>
    <w:rsid w:val="006F22EB"/>
    <w:rsid w:val="007158D3"/>
    <w:rsid w:val="00721124"/>
    <w:rsid w:val="00734AA9"/>
    <w:rsid w:val="00735BF3"/>
    <w:rsid w:val="00754C4E"/>
    <w:rsid w:val="0076287C"/>
    <w:rsid w:val="00776079"/>
    <w:rsid w:val="0077666F"/>
    <w:rsid w:val="00792F14"/>
    <w:rsid w:val="007A0FD9"/>
    <w:rsid w:val="007C1086"/>
    <w:rsid w:val="007C1AD3"/>
    <w:rsid w:val="00801CC4"/>
    <w:rsid w:val="00816566"/>
    <w:rsid w:val="00822A08"/>
    <w:rsid w:val="00830AB2"/>
    <w:rsid w:val="00831A1F"/>
    <w:rsid w:val="00842562"/>
    <w:rsid w:val="008450CE"/>
    <w:rsid w:val="00895149"/>
    <w:rsid w:val="008B6FB2"/>
    <w:rsid w:val="008E0A63"/>
    <w:rsid w:val="008E3915"/>
    <w:rsid w:val="009100B9"/>
    <w:rsid w:val="009271B6"/>
    <w:rsid w:val="00934450"/>
    <w:rsid w:val="00941273"/>
    <w:rsid w:val="00974B01"/>
    <w:rsid w:val="00992B9F"/>
    <w:rsid w:val="009C7775"/>
    <w:rsid w:val="009D2424"/>
    <w:rsid w:val="009E5939"/>
    <w:rsid w:val="009E66A2"/>
    <w:rsid w:val="009F3928"/>
    <w:rsid w:val="00A10B01"/>
    <w:rsid w:val="00A12C96"/>
    <w:rsid w:val="00A12DA5"/>
    <w:rsid w:val="00A135EF"/>
    <w:rsid w:val="00A17525"/>
    <w:rsid w:val="00AB27D1"/>
    <w:rsid w:val="00AC4254"/>
    <w:rsid w:val="00AD2C7B"/>
    <w:rsid w:val="00AF19B2"/>
    <w:rsid w:val="00AF432E"/>
    <w:rsid w:val="00B12062"/>
    <w:rsid w:val="00B60A63"/>
    <w:rsid w:val="00B67319"/>
    <w:rsid w:val="00B939F7"/>
    <w:rsid w:val="00BE20AA"/>
    <w:rsid w:val="00BF2FC4"/>
    <w:rsid w:val="00C40B85"/>
    <w:rsid w:val="00C77BAA"/>
    <w:rsid w:val="00C84B8A"/>
    <w:rsid w:val="00C87F3E"/>
    <w:rsid w:val="00CB5ED6"/>
    <w:rsid w:val="00CC445D"/>
    <w:rsid w:val="00D14874"/>
    <w:rsid w:val="00D23524"/>
    <w:rsid w:val="00D24DDD"/>
    <w:rsid w:val="00D67B88"/>
    <w:rsid w:val="00D7389C"/>
    <w:rsid w:val="00D83316"/>
    <w:rsid w:val="00DA06D6"/>
    <w:rsid w:val="00DB3A2A"/>
    <w:rsid w:val="00DB5EE9"/>
    <w:rsid w:val="00DC5C71"/>
    <w:rsid w:val="00DD3123"/>
    <w:rsid w:val="00DE5662"/>
    <w:rsid w:val="00E0161D"/>
    <w:rsid w:val="00E14369"/>
    <w:rsid w:val="00E1648D"/>
    <w:rsid w:val="00E2153E"/>
    <w:rsid w:val="00E37F90"/>
    <w:rsid w:val="00E42E7F"/>
    <w:rsid w:val="00E64BE8"/>
    <w:rsid w:val="00E93B5E"/>
    <w:rsid w:val="00EA0C52"/>
    <w:rsid w:val="00EA3F5E"/>
    <w:rsid w:val="00EE4DE6"/>
    <w:rsid w:val="00EF7D67"/>
    <w:rsid w:val="00F03CCA"/>
    <w:rsid w:val="00F33543"/>
    <w:rsid w:val="00F470FD"/>
    <w:rsid w:val="00F77534"/>
    <w:rsid w:val="00FA02F5"/>
    <w:rsid w:val="00FA06EC"/>
    <w:rsid w:val="00FA2687"/>
    <w:rsid w:val="00FA5647"/>
    <w:rsid w:val="00FB2471"/>
    <w:rsid w:val="00FF1549"/>
    <w:rsid w:val="00FF4576"/>
    <w:rsid w:val="031C43F0"/>
    <w:rsid w:val="04A15799"/>
    <w:rsid w:val="0B773EBE"/>
    <w:rsid w:val="0BAE694E"/>
    <w:rsid w:val="0C063E4D"/>
    <w:rsid w:val="0EBE0113"/>
    <w:rsid w:val="13CD7C5F"/>
    <w:rsid w:val="1E5278A6"/>
    <w:rsid w:val="214E08A6"/>
    <w:rsid w:val="27770188"/>
    <w:rsid w:val="28CE5C0B"/>
    <w:rsid w:val="297E450A"/>
    <w:rsid w:val="2B973A31"/>
    <w:rsid w:val="2CEC7043"/>
    <w:rsid w:val="2EAE4A34"/>
    <w:rsid w:val="31A87524"/>
    <w:rsid w:val="326103A0"/>
    <w:rsid w:val="36B14785"/>
    <w:rsid w:val="39E60329"/>
    <w:rsid w:val="3B292A2D"/>
    <w:rsid w:val="3DEB7751"/>
    <w:rsid w:val="41973091"/>
    <w:rsid w:val="41BB2A4A"/>
    <w:rsid w:val="438C08EE"/>
    <w:rsid w:val="44EC3F2F"/>
    <w:rsid w:val="4645313C"/>
    <w:rsid w:val="46706D1D"/>
    <w:rsid w:val="56C8495E"/>
    <w:rsid w:val="570836BC"/>
    <w:rsid w:val="57351C20"/>
    <w:rsid w:val="62083487"/>
    <w:rsid w:val="651E0585"/>
    <w:rsid w:val="6781706C"/>
    <w:rsid w:val="6ADF7F09"/>
    <w:rsid w:val="7849245A"/>
    <w:rsid w:val="796208AD"/>
    <w:rsid w:val="7F4B5E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Emphasis"/>
    <w:basedOn w:val="8"/>
    <w:qFormat/>
    <w:uiPriority w:val="0"/>
    <w:rPr>
      <w:i/>
    </w:rPr>
  </w:style>
  <w:style w:type="character" w:styleId="11">
    <w:name w:val="Hyperlink"/>
    <w:uiPriority w:val="0"/>
    <w:rPr>
      <w:color w:val="2C2C2C"/>
      <w:u w:val="none"/>
    </w:rPr>
  </w:style>
  <w:style w:type="character" w:customStyle="1" w:styleId="12">
    <w:name w:val="日期 Char"/>
    <w:link w:val="2"/>
    <w:uiPriority w:val="0"/>
    <w:rPr>
      <w:kern w:val="2"/>
      <w:sz w:val="21"/>
      <w:szCs w:val="24"/>
    </w:rPr>
  </w:style>
  <w:style w:type="character" w:customStyle="1" w:styleId="13">
    <w:name w:val="页脚 Char"/>
    <w:link w:val="4"/>
    <w:uiPriority w:val="99"/>
    <w:rPr>
      <w:kern w:val="2"/>
      <w:sz w:val="18"/>
      <w:szCs w:val="18"/>
    </w:rPr>
  </w:style>
  <w:style w:type="character" w:customStyle="1" w:styleId="14">
    <w:name w:val="页眉 Char"/>
    <w:link w:val="5"/>
    <w:uiPriority w:val="0"/>
    <w:rPr>
      <w:kern w:val="2"/>
      <w:sz w:val="18"/>
      <w:szCs w:val="18"/>
    </w:rPr>
  </w:style>
  <w:style w:type="paragraph" w:customStyle="1" w:styleId="15">
    <w:name w:val="1"/>
    <w:basedOn w:val="1"/>
    <w:uiPriority w:val="0"/>
    <w:pPr>
      <w:widowControl/>
      <w:jc w:val="left"/>
    </w:pPr>
    <w:rPr>
      <w:kern w:val="0"/>
      <w:sz w:val="24"/>
      <w:lang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3397</Words>
  <Characters>3485</Characters>
  <Lines>42</Lines>
  <Paragraphs>11</Paragraphs>
  <TotalTime>23</TotalTime>
  <ScaleCrop>false</ScaleCrop>
  <LinksUpToDate>false</LinksUpToDate>
  <CharactersWithSpaces>4089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2013-02-22T08:02:00Z</dcterms:created>
  <dc:creator>微软用户</dc:creator>
  <cp:lastModifiedBy>spark</cp:lastModifiedBy>
  <cp:lastPrinted>2025-04-11T07:44:00Z</cp:lastPrinted>
  <dcterms:modified xsi:type="dcterms:W3CDTF">2025-07-02T01:56:15Z</dcterms:modified>
  <dc:title>关于组织开展第二期江苏省职业教育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7862E110C103417C898A5221064337B2_13</vt:lpwstr>
  </property>
  <property fmtid="{D5CDD505-2E9C-101B-9397-08002B2CF9AE}" pid="4" name="KSOTemplateDocerSaveRecord">
    <vt:lpwstr>eyJoZGlkIjoiMDk2NzgyNjkxODJkODI2N2U5Y2QwMTQxZGEwZGVjNmIiLCJ1c2VySWQiOiI1MDMxNTc1NzgifQ==</vt:lpwstr>
  </property>
</Properties>
</file>