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16A89" w14:textId="53D2BFD5" w:rsidR="003F6B22" w:rsidRDefault="003F6B22" w:rsidP="003F6B22">
      <w:pPr>
        <w:jc w:val="center"/>
        <w:rPr>
          <w:b/>
          <w:bCs/>
          <w:sz w:val="24"/>
          <w:szCs w:val="24"/>
        </w:rPr>
      </w:pPr>
      <w:r w:rsidRPr="0030325F">
        <w:rPr>
          <w:rFonts w:hint="eastAsia"/>
          <w:b/>
          <w:bCs/>
          <w:sz w:val="24"/>
          <w:szCs w:val="24"/>
        </w:rPr>
        <w:t>苏州建设交通高等职业技术学校学术委员会章程</w:t>
      </w:r>
      <w:r w:rsidR="00DF30CF">
        <w:rPr>
          <w:rFonts w:hint="eastAsia"/>
          <w:b/>
          <w:bCs/>
          <w:sz w:val="24"/>
          <w:szCs w:val="24"/>
        </w:rPr>
        <w:t>（</w:t>
      </w:r>
      <w:r w:rsidR="00DF30CF">
        <w:rPr>
          <w:rFonts w:hint="eastAsia"/>
          <w:b/>
          <w:bCs/>
          <w:sz w:val="24"/>
          <w:szCs w:val="24"/>
        </w:rPr>
        <w:t>2020</w:t>
      </w:r>
      <w:r w:rsidR="00DF30CF">
        <w:rPr>
          <w:rFonts w:hint="eastAsia"/>
          <w:b/>
          <w:bCs/>
          <w:sz w:val="24"/>
          <w:szCs w:val="24"/>
        </w:rPr>
        <w:t>修订</w:t>
      </w:r>
      <w:r w:rsidR="00E45D9E">
        <w:rPr>
          <w:rFonts w:hint="eastAsia"/>
          <w:b/>
          <w:bCs/>
          <w:sz w:val="24"/>
          <w:szCs w:val="24"/>
        </w:rPr>
        <w:t>讨论</w:t>
      </w:r>
      <w:r w:rsidR="00DF30CF">
        <w:rPr>
          <w:rFonts w:hint="eastAsia"/>
          <w:b/>
          <w:bCs/>
          <w:sz w:val="24"/>
          <w:szCs w:val="24"/>
        </w:rPr>
        <w:t>稿）</w:t>
      </w:r>
    </w:p>
    <w:p w14:paraId="79A0DE49" w14:textId="77777777" w:rsidR="00DF747E" w:rsidRPr="0030325F" w:rsidRDefault="00DF747E" w:rsidP="003F6B22">
      <w:pPr>
        <w:jc w:val="center"/>
        <w:rPr>
          <w:sz w:val="24"/>
          <w:szCs w:val="24"/>
        </w:rPr>
      </w:pPr>
    </w:p>
    <w:p w14:paraId="2B7C9287" w14:textId="77777777" w:rsidR="003F6B22" w:rsidRPr="0030325F" w:rsidRDefault="003F6B22" w:rsidP="0030325F">
      <w:pPr>
        <w:jc w:val="center"/>
        <w:rPr>
          <w:sz w:val="24"/>
          <w:szCs w:val="24"/>
        </w:rPr>
      </w:pPr>
      <w:r w:rsidRPr="0030325F">
        <w:rPr>
          <w:rFonts w:hint="eastAsia"/>
          <w:b/>
          <w:bCs/>
          <w:sz w:val="24"/>
          <w:szCs w:val="24"/>
        </w:rPr>
        <w:t>第一章</w:t>
      </w:r>
      <w:r w:rsidRPr="0030325F">
        <w:rPr>
          <w:b/>
          <w:bCs/>
          <w:sz w:val="24"/>
          <w:szCs w:val="24"/>
        </w:rPr>
        <w:t>  </w:t>
      </w:r>
      <w:r w:rsidRPr="0030325F">
        <w:rPr>
          <w:rFonts w:hint="eastAsia"/>
          <w:b/>
          <w:bCs/>
          <w:sz w:val="24"/>
          <w:szCs w:val="24"/>
        </w:rPr>
        <w:t>总则</w:t>
      </w:r>
    </w:p>
    <w:p w14:paraId="650E1032" w14:textId="60A23873" w:rsidR="003F6B22" w:rsidRPr="0030325F" w:rsidRDefault="003F6B22" w:rsidP="0030325F">
      <w:pPr>
        <w:spacing w:line="400" w:lineRule="exact"/>
        <w:ind w:firstLineChars="200" w:firstLine="480"/>
        <w:rPr>
          <w:bCs/>
          <w:color w:val="000000" w:themeColor="text1"/>
          <w:sz w:val="24"/>
          <w:szCs w:val="24"/>
        </w:rPr>
      </w:pPr>
      <w:r w:rsidRPr="0030325F">
        <w:rPr>
          <w:rFonts w:hint="eastAsia"/>
          <w:color w:val="000000" w:themeColor="text1"/>
          <w:sz w:val="24"/>
          <w:szCs w:val="24"/>
        </w:rPr>
        <w:t>第一条</w:t>
      </w:r>
      <w:r w:rsidR="00DA6564">
        <w:rPr>
          <w:rFonts w:hint="eastAsia"/>
          <w:color w:val="000000" w:themeColor="text1"/>
          <w:sz w:val="24"/>
          <w:szCs w:val="24"/>
        </w:rPr>
        <w:t xml:space="preserve"> </w:t>
      </w:r>
      <w:r w:rsidRPr="0030325F">
        <w:rPr>
          <w:rFonts w:hint="eastAsia"/>
          <w:bCs/>
          <w:color w:val="000000" w:themeColor="text1"/>
          <w:sz w:val="24"/>
          <w:szCs w:val="24"/>
        </w:rPr>
        <w:t>为规范学校学术委员会工作，充分发挥学术委员会在学校教学、科研等活动中的作用，促进学校教科研水平的提高，根据《中华人民共和国职业教育法》和教育部《高等学校学术委员会规程》的有关规定，结合学校</w:t>
      </w:r>
      <w:r w:rsidR="001F4A87">
        <w:rPr>
          <w:rFonts w:hint="eastAsia"/>
          <w:bCs/>
          <w:color w:val="000000" w:themeColor="text1"/>
          <w:sz w:val="24"/>
          <w:szCs w:val="24"/>
        </w:rPr>
        <w:t>章程和</w:t>
      </w:r>
      <w:r w:rsidRPr="0030325F">
        <w:rPr>
          <w:rFonts w:hint="eastAsia"/>
          <w:bCs/>
          <w:color w:val="000000" w:themeColor="text1"/>
          <w:sz w:val="24"/>
          <w:szCs w:val="24"/>
        </w:rPr>
        <w:t>实际情况，修订本章程。</w:t>
      </w:r>
    </w:p>
    <w:p w14:paraId="67902F1F" w14:textId="4A5C7209"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第二条</w:t>
      </w:r>
      <w:r w:rsidR="001F4A87">
        <w:rPr>
          <w:rFonts w:hint="eastAsia"/>
          <w:color w:val="000000" w:themeColor="text1"/>
          <w:sz w:val="24"/>
          <w:szCs w:val="24"/>
        </w:rPr>
        <w:t xml:space="preserve"> </w:t>
      </w:r>
      <w:r w:rsidRPr="0030325F">
        <w:rPr>
          <w:rFonts w:hint="eastAsia"/>
          <w:color w:val="000000" w:themeColor="text1"/>
          <w:sz w:val="24"/>
          <w:szCs w:val="24"/>
        </w:rPr>
        <w:t>苏州建设交通高等职业技术学校学术委员会（以下简称校学术委员会）是在学校党委和行政领导下，制定科研规划、申报教科研项目及成果评审、学术咨询的最高学术议事机构。</w:t>
      </w:r>
    </w:p>
    <w:p w14:paraId="216C93C0"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第三条</w:t>
      </w:r>
      <w:r w:rsidRPr="0030325F">
        <w:rPr>
          <w:color w:val="000000" w:themeColor="text1"/>
          <w:sz w:val="24"/>
          <w:szCs w:val="24"/>
        </w:rPr>
        <w:t xml:space="preserve"> </w:t>
      </w:r>
      <w:r w:rsidRPr="0030325F">
        <w:rPr>
          <w:rFonts w:hint="eastAsia"/>
          <w:color w:val="000000" w:themeColor="text1"/>
          <w:sz w:val="24"/>
          <w:szCs w:val="24"/>
        </w:rPr>
        <w:t>学术委员会的宗旨是：把握学术方向，弘扬学术道德；倡导学术民主，保障学术自由；鼓励学术创新，增进学术交流；推动学术进步，促进学校发展。</w:t>
      </w:r>
    </w:p>
    <w:p w14:paraId="5D6CFE45" w14:textId="77777777" w:rsidR="003F6B22" w:rsidRPr="0030325F" w:rsidRDefault="003F6B22" w:rsidP="0030325F">
      <w:pPr>
        <w:jc w:val="center"/>
        <w:rPr>
          <w:sz w:val="24"/>
          <w:szCs w:val="24"/>
        </w:rPr>
      </w:pPr>
      <w:r w:rsidRPr="0030325F">
        <w:rPr>
          <w:rFonts w:hint="eastAsia"/>
          <w:b/>
          <w:bCs/>
          <w:sz w:val="24"/>
          <w:szCs w:val="24"/>
        </w:rPr>
        <w:t>第二章</w:t>
      </w:r>
      <w:r w:rsidRPr="0030325F">
        <w:rPr>
          <w:b/>
          <w:bCs/>
          <w:sz w:val="24"/>
          <w:szCs w:val="24"/>
        </w:rPr>
        <w:t>  </w:t>
      </w:r>
      <w:r w:rsidRPr="0030325F">
        <w:rPr>
          <w:rFonts w:hint="eastAsia"/>
          <w:b/>
          <w:bCs/>
          <w:sz w:val="24"/>
          <w:szCs w:val="24"/>
        </w:rPr>
        <w:t>组织机构</w:t>
      </w:r>
    </w:p>
    <w:p w14:paraId="39638EE2" w14:textId="1B93EC65"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第四条</w:t>
      </w:r>
      <w:r w:rsidRPr="0030325F">
        <w:rPr>
          <w:color w:val="000000" w:themeColor="text1"/>
          <w:sz w:val="24"/>
          <w:szCs w:val="24"/>
        </w:rPr>
        <w:t xml:space="preserve"> </w:t>
      </w:r>
      <w:r w:rsidRPr="0030325F">
        <w:rPr>
          <w:rFonts w:hint="eastAsia"/>
          <w:color w:val="000000" w:themeColor="text1"/>
          <w:sz w:val="24"/>
          <w:szCs w:val="24"/>
        </w:rPr>
        <w:t>校学术委员会一般由</w:t>
      </w:r>
      <w:r w:rsidR="0030325F">
        <w:rPr>
          <w:color w:val="000000" w:themeColor="text1"/>
          <w:sz w:val="24"/>
          <w:szCs w:val="24"/>
        </w:rPr>
        <w:t>1</w:t>
      </w:r>
      <w:r w:rsidR="00DA6564">
        <w:rPr>
          <w:rFonts w:hint="eastAsia"/>
          <w:color w:val="000000" w:themeColor="text1"/>
          <w:sz w:val="24"/>
          <w:szCs w:val="24"/>
        </w:rPr>
        <w:t>7</w:t>
      </w:r>
      <w:r w:rsidRPr="0030325F">
        <w:rPr>
          <w:rFonts w:hint="eastAsia"/>
          <w:color w:val="000000" w:themeColor="text1"/>
          <w:sz w:val="24"/>
          <w:szCs w:val="24"/>
        </w:rPr>
        <w:t>～</w:t>
      </w:r>
      <w:r w:rsidRPr="0030325F">
        <w:rPr>
          <w:color w:val="000000" w:themeColor="text1"/>
          <w:sz w:val="24"/>
          <w:szCs w:val="24"/>
        </w:rPr>
        <w:t>2</w:t>
      </w:r>
      <w:r w:rsidR="00DA6564">
        <w:rPr>
          <w:rFonts w:hint="eastAsia"/>
          <w:color w:val="000000" w:themeColor="text1"/>
          <w:sz w:val="24"/>
          <w:szCs w:val="24"/>
        </w:rPr>
        <w:t>3</w:t>
      </w:r>
      <w:r w:rsidRPr="0030325F">
        <w:rPr>
          <w:rFonts w:hint="eastAsia"/>
          <w:color w:val="000000" w:themeColor="text1"/>
          <w:sz w:val="24"/>
          <w:szCs w:val="24"/>
        </w:rPr>
        <w:t>名委员组成（单数组成），</w:t>
      </w:r>
      <w:r w:rsidR="00D70BF3">
        <w:rPr>
          <w:rFonts w:hint="eastAsia"/>
          <w:color w:val="000000" w:themeColor="text1"/>
          <w:sz w:val="24"/>
          <w:szCs w:val="24"/>
        </w:rPr>
        <w:t>其中校外委员</w:t>
      </w:r>
      <w:r w:rsidR="00DA6564">
        <w:rPr>
          <w:rFonts w:hint="eastAsia"/>
          <w:color w:val="000000" w:themeColor="text1"/>
          <w:sz w:val="24"/>
          <w:szCs w:val="24"/>
        </w:rPr>
        <w:t>7-9</w:t>
      </w:r>
      <w:r w:rsidR="00D70BF3" w:rsidRPr="0030325F">
        <w:rPr>
          <w:rFonts w:hint="eastAsia"/>
          <w:color w:val="000000" w:themeColor="text1"/>
          <w:sz w:val="24"/>
          <w:szCs w:val="24"/>
        </w:rPr>
        <w:t>名</w:t>
      </w:r>
      <w:r w:rsidR="00D70BF3">
        <w:rPr>
          <w:rFonts w:hint="eastAsia"/>
          <w:color w:val="000000" w:themeColor="text1"/>
          <w:sz w:val="24"/>
          <w:szCs w:val="24"/>
        </w:rPr>
        <w:t>；</w:t>
      </w:r>
      <w:r w:rsidR="00333F32" w:rsidRPr="0030325F">
        <w:rPr>
          <w:rFonts w:hint="eastAsia"/>
          <w:color w:val="000000" w:themeColor="text1"/>
          <w:sz w:val="24"/>
          <w:szCs w:val="24"/>
        </w:rPr>
        <w:t>学术委员会下设秘书处，负责处理日常事务。</w:t>
      </w:r>
    </w:p>
    <w:p w14:paraId="0A71A892" w14:textId="578FB070" w:rsidR="00DA6564" w:rsidRDefault="003F6B22" w:rsidP="0030325F">
      <w:pPr>
        <w:spacing w:line="400" w:lineRule="exact"/>
        <w:ind w:firstLineChars="200" w:firstLine="480"/>
        <w:rPr>
          <w:rFonts w:hint="eastAsia"/>
          <w:color w:val="000000" w:themeColor="text1"/>
          <w:sz w:val="24"/>
          <w:szCs w:val="24"/>
        </w:rPr>
      </w:pPr>
      <w:r w:rsidRPr="0030325F">
        <w:rPr>
          <w:rFonts w:hint="eastAsia"/>
          <w:color w:val="000000" w:themeColor="text1"/>
          <w:sz w:val="24"/>
          <w:szCs w:val="24"/>
        </w:rPr>
        <w:t>第五条</w:t>
      </w:r>
      <w:r w:rsidRPr="0030325F">
        <w:rPr>
          <w:color w:val="000000" w:themeColor="text1"/>
          <w:sz w:val="24"/>
          <w:szCs w:val="24"/>
        </w:rPr>
        <w:t xml:space="preserve">  </w:t>
      </w:r>
      <w:r w:rsidRPr="0030325F">
        <w:rPr>
          <w:rFonts w:hint="eastAsia"/>
          <w:color w:val="000000" w:themeColor="text1"/>
          <w:sz w:val="24"/>
          <w:szCs w:val="24"/>
        </w:rPr>
        <w:t>学术委员会由校长任主任，</w:t>
      </w:r>
      <w:r w:rsidR="00333F32" w:rsidRPr="0030325F">
        <w:rPr>
          <w:rFonts w:hint="eastAsia"/>
          <w:color w:val="000000" w:themeColor="text1"/>
          <w:sz w:val="24"/>
          <w:szCs w:val="24"/>
        </w:rPr>
        <w:t>秘书长</w:t>
      </w:r>
      <w:r w:rsidR="00BB4482">
        <w:rPr>
          <w:rFonts w:hint="eastAsia"/>
          <w:color w:val="000000" w:themeColor="text1"/>
          <w:sz w:val="24"/>
          <w:szCs w:val="24"/>
        </w:rPr>
        <w:t>由主任提名</w:t>
      </w:r>
      <w:r w:rsidR="00333F32">
        <w:rPr>
          <w:rFonts w:hint="eastAsia"/>
          <w:color w:val="000000" w:themeColor="text1"/>
          <w:sz w:val="24"/>
          <w:szCs w:val="24"/>
        </w:rPr>
        <w:t>，</w:t>
      </w:r>
      <w:r w:rsidRPr="0030325F">
        <w:rPr>
          <w:rFonts w:hint="eastAsia"/>
          <w:color w:val="000000" w:themeColor="text1"/>
          <w:sz w:val="24"/>
          <w:szCs w:val="24"/>
        </w:rPr>
        <w:t>其他</w:t>
      </w:r>
      <w:r w:rsidR="00333F32" w:rsidRPr="0030325F">
        <w:rPr>
          <w:rFonts w:hint="eastAsia"/>
          <w:color w:val="000000" w:themeColor="text1"/>
          <w:sz w:val="24"/>
          <w:szCs w:val="24"/>
        </w:rPr>
        <w:t>委员</w:t>
      </w:r>
      <w:r w:rsidRPr="0030325F">
        <w:rPr>
          <w:rFonts w:hint="eastAsia"/>
          <w:color w:val="000000" w:themeColor="text1"/>
          <w:sz w:val="24"/>
          <w:szCs w:val="24"/>
        </w:rPr>
        <w:t>由各系、部、处、室推荐，交校务会议讨论通过后</w:t>
      </w:r>
      <w:r w:rsidR="001F4A87">
        <w:rPr>
          <w:rFonts w:hint="eastAsia"/>
          <w:color w:val="000000" w:themeColor="text1"/>
          <w:sz w:val="24"/>
          <w:szCs w:val="24"/>
        </w:rPr>
        <w:t>，</w:t>
      </w:r>
      <w:bookmarkStart w:id="0" w:name="_GoBack"/>
      <w:bookmarkEnd w:id="0"/>
      <w:r w:rsidRPr="0030325F">
        <w:rPr>
          <w:rFonts w:hint="eastAsia"/>
          <w:color w:val="000000" w:themeColor="text1"/>
          <w:sz w:val="24"/>
          <w:szCs w:val="24"/>
        </w:rPr>
        <w:t>由校长聘任</w:t>
      </w:r>
      <w:r w:rsidR="00DA6564">
        <w:rPr>
          <w:rFonts w:hint="eastAsia"/>
          <w:color w:val="000000" w:themeColor="text1"/>
          <w:sz w:val="24"/>
          <w:szCs w:val="24"/>
        </w:rPr>
        <w:t>。</w:t>
      </w:r>
    </w:p>
    <w:p w14:paraId="6AD28E0A" w14:textId="455C910D"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第六条</w:t>
      </w:r>
      <w:r w:rsidRPr="0030325F">
        <w:rPr>
          <w:color w:val="000000" w:themeColor="text1"/>
          <w:sz w:val="24"/>
          <w:szCs w:val="24"/>
        </w:rPr>
        <w:t xml:space="preserve">  </w:t>
      </w:r>
      <w:r w:rsidRPr="0030325F">
        <w:rPr>
          <w:rFonts w:hint="eastAsia"/>
          <w:color w:val="000000" w:themeColor="text1"/>
          <w:sz w:val="24"/>
          <w:szCs w:val="24"/>
        </w:rPr>
        <w:t>学术委员会委员应当具备以下条件：</w:t>
      </w:r>
    </w:p>
    <w:p w14:paraId="2AA00F05"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1</w:t>
      </w:r>
      <w:r w:rsidRPr="0030325F">
        <w:rPr>
          <w:rFonts w:hint="eastAsia"/>
          <w:color w:val="000000" w:themeColor="text1"/>
          <w:sz w:val="24"/>
          <w:szCs w:val="24"/>
        </w:rPr>
        <w:t>．贯彻党的方针政策，坚持原则，治学严谨，作风正派，办事公道。</w:t>
      </w:r>
    </w:p>
    <w:p w14:paraId="08C3A7A6" w14:textId="77777777" w:rsidR="00DA6564" w:rsidRDefault="003F6B22" w:rsidP="0030325F">
      <w:pPr>
        <w:spacing w:line="400" w:lineRule="exact"/>
        <w:ind w:firstLineChars="200" w:firstLine="480"/>
        <w:rPr>
          <w:rFonts w:hint="eastAsia"/>
          <w:color w:val="000000" w:themeColor="text1"/>
          <w:sz w:val="24"/>
          <w:szCs w:val="24"/>
        </w:rPr>
      </w:pPr>
      <w:r w:rsidRPr="0030325F">
        <w:rPr>
          <w:color w:val="000000" w:themeColor="text1"/>
          <w:sz w:val="24"/>
          <w:szCs w:val="24"/>
        </w:rPr>
        <w:t>2</w:t>
      </w:r>
      <w:r w:rsidRPr="0030325F">
        <w:rPr>
          <w:rFonts w:hint="eastAsia"/>
          <w:color w:val="000000" w:themeColor="text1"/>
          <w:sz w:val="24"/>
          <w:szCs w:val="24"/>
        </w:rPr>
        <w:t>．学术造诣较高，在本学科或本专业领域具有良好的学术声誉和学术成果。担任学术委员之前的两年内，有一定的研究成果。</w:t>
      </w:r>
    </w:p>
    <w:p w14:paraId="596CF02E" w14:textId="45310757" w:rsidR="003F6B22" w:rsidRPr="0030325F" w:rsidRDefault="00DA6564" w:rsidP="0030325F">
      <w:pPr>
        <w:spacing w:line="400" w:lineRule="exact"/>
        <w:ind w:firstLineChars="200" w:firstLine="480"/>
        <w:rPr>
          <w:color w:val="000000" w:themeColor="text1"/>
          <w:sz w:val="24"/>
          <w:szCs w:val="24"/>
        </w:rPr>
      </w:pPr>
      <w:r>
        <w:rPr>
          <w:rFonts w:hint="eastAsia"/>
          <w:color w:val="000000" w:themeColor="text1"/>
          <w:sz w:val="24"/>
          <w:szCs w:val="24"/>
        </w:rPr>
        <w:t xml:space="preserve">3. </w:t>
      </w:r>
      <w:r>
        <w:rPr>
          <w:rFonts w:hint="eastAsia"/>
          <w:color w:val="000000" w:themeColor="text1"/>
          <w:sz w:val="24"/>
          <w:szCs w:val="24"/>
        </w:rPr>
        <w:t>校内委员</w:t>
      </w:r>
      <w:r>
        <w:rPr>
          <w:rFonts w:hint="eastAsia"/>
          <w:color w:val="000000" w:themeColor="text1"/>
          <w:sz w:val="24"/>
          <w:szCs w:val="24"/>
        </w:rPr>
        <w:t>原则上应</w:t>
      </w:r>
      <w:r w:rsidRPr="0030325F">
        <w:rPr>
          <w:rFonts w:hint="eastAsia"/>
          <w:color w:val="000000" w:themeColor="text1"/>
          <w:sz w:val="24"/>
          <w:szCs w:val="24"/>
        </w:rPr>
        <w:t>具有副高级及以上专业技术职务</w:t>
      </w:r>
      <w:r>
        <w:rPr>
          <w:rFonts w:hint="eastAsia"/>
          <w:color w:val="000000" w:themeColor="text1"/>
          <w:sz w:val="24"/>
          <w:szCs w:val="24"/>
        </w:rPr>
        <w:t>，校外聘任委员</w:t>
      </w:r>
      <w:r>
        <w:rPr>
          <w:rFonts w:hint="eastAsia"/>
          <w:color w:val="000000" w:themeColor="text1"/>
          <w:sz w:val="24"/>
          <w:szCs w:val="24"/>
        </w:rPr>
        <w:t>原则上应</w:t>
      </w:r>
      <w:r>
        <w:rPr>
          <w:rFonts w:hint="eastAsia"/>
          <w:color w:val="000000" w:themeColor="text1"/>
          <w:sz w:val="24"/>
          <w:szCs w:val="24"/>
        </w:rPr>
        <w:t>为高校在职正高</w:t>
      </w:r>
      <w:r w:rsidRPr="0030325F">
        <w:rPr>
          <w:rFonts w:hint="eastAsia"/>
          <w:color w:val="000000" w:themeColor="text1"/>
          <w:sz w:val="24"/>
          <w:szCs w:val="24"/>
        </w:rPr>
        <w:t>专业技术职务</w:t>
      </w:r>
      <w:r>
        <w:rPr>
          <w:rFonts w:hint="eastAsia"/>
          <w:color w:val="000000" w:themeColor="text1"/>
          <w:sz w:val="24"/>
          <w:szCs w:val="24"/>
        </w:rPr>
        <w:t>。</w:t>
      </w:r>
    </w:p>
    <w:p w14:paraId="43470BD9" w14:textId="0C05E463" w:rsidR="003F6B22" w:rsidRPr="0030325F" w:rsidRDefault="00DA6564" w:rsidP="0030325F">
      <w:pPr>
        <w:spacing w:line="400" w:lineRule="exact"/>
        <w:ind w:firstLineChars="200" w:firstLine="480"/>
        <w:rPr>
          <w:color w:val="000000" w:themeColor="text1"/>
          <w:sz w:val="24"/>
          <w:szCs w:val="24"/>
        </w:rPr>
      </w:pPr>
      <w:r>
        <w:rPr>
          <w:rFonts w:hint="eastAsia"/>
          <w:color w:val="000000" w:themeColor="text1"/>
          <w:sz w:val="24"/>
          <w:szCs w:val="24"/>
        </w:rPr>
        <w:t>4</w:t>
      </w:r>
      <w:r w:rsidR="003F6B22" w:rsidRPr="0030325F">
        <w:rPr>
          <w:rFonts w:hint="eastAsia"/>
          <w:color w:val="000000" w:themeColor="text1"/>
          <w:sz w:val="24"/>
          <w:szCs w:val="24"/>
        </w:rPr>
        <w:t>．关心学校建设和发展，具有全局观念和</w:t>
      </w:r>
      <w:proofErr w:type="gramStart"/>
      <w:r w:rsidR="003F6B22" w:rsidRPr="0030325F">
        <w:rPr>
          <w:rFonts w:hint="eastAsia"/>
          <w:color w:val="000000" w:themeColor="text1"/>
          <w:sz w:val="24"/>
          <w:szCs w:val="24"/>
        </w:rPr>
        <w:t>履职能</w:t>
      </w:r>
      <w:proofErr w:type="gramEnd"/>
      <w:r w:rsidR="003F6B22" w:rsidRPr="0030325F">
        <w:rPr>
          <w:rFonts w:hint="eastAsia"/>
          <w:color w:val="000000" w:themeColor="text1"/>
          <w:sz w:val="24"/>
          <w:szCs w:val="24"/>
        </w:rPr>
        <w:t>力，热心参与学术研究的审议与评定等工作。</w:t>
      </w:r>
    </w:p>
    <w:p w14:paraId="179E5655" w14:textId="731D4A8D" w:rsidR="003F6B22" w:rsidRPr="0030325F" w:rsidRDefault="00DA6564" w:rsidP="0030325F">
      <w:pPr>
        <w:spacing w:line="400" w:lineRule="exact"/>
        <w:ind w:firstLineChars="200" w:firstLine="480"/>
        <w:rPr>
          <w:color w:val="000000" w:themeColor="text1"/>
          <w:sz w:val="24"/>
          <w:szCs w:val="24"/>
        </w:rPr>
      </w:pPr>
      <w:r>
        <w:rPr>
          <w:rFonts w:hint="eastAsia"/>
          <w:color w:val="000000" w:themeColor="text1"/>
          <w:sz w:val="24"/>
          <w:szCs w:val="24"/>
        </w:rPr>
        <w:t>5</w:t>
      </w:r>
      <w:r w:rsidR="003F6B22" w:rsidRPr="0030325F">
        <w:rPr>
          <w:rFonts w:hint="eastAsia"/>
          <w:color w:val="000000" w:themeColor="text1"/>
          <w:sz w:val="24"/>
          <w:szCs w:val="24"/>
        </w:rPr>
        <w:t>．身体健康，能胜任学术委员会工作。</w:t>
      </w:r>
    </w:p>
    <w:p w14:paraId="3062ADD5" w14:textId="14E0970A" w:rsidR="003F6B22"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第七条</w:t>
      </w:r>
      <w:r w:rsidRPr="0030325F">
        <w:rPr>
          <w:color w:val="000000" w:themeColor="text1"/>
          <w:sz w:val="24"/>
          <w:szCs w:val="24"/>
        </w:rPr>
        <w:t xml:space="preserve"> </w:t>
      </w:r>
      <w:r w:rsidRPr="0030325F">
        <w:rPr>
          <w:rFonts w:hint="eastAsia"/>
          <w:color w:val="000000" w:themeColor="text1"/>
          <w:sz w:val="24"/>
          <w:szCs w:val="24"/>
        </w:rPr>
        <w:t>学术委员会委员实行任期制，任期一般为</w:t>
      </w:r>
      <w:r w:rsidRPr="0030325F">
        <w:rPr>
          <w:color w:val="000000" w:themeColor="text1"/>
          <w:sz w:val="24"/>
          <w:szCs w:val="24"/>
        </w:rPr>
        <w:t>3</w:t>
      </w:r>
      <w:r w:rsidRPr="0030325F">
        <w:rPr>
          <w:rFonts w:hint="eastAsia"/>
          <w:color w:val="000000" w:themeColor="text1"/>
          <w:sz w:val="24"/>
          <w:szCs w:val="24"/>
        </w:rPr>
        <w:t>年，可连聘连任。每次换届，连任委员人数不应高于委员总数的</w:t>
      </w:r>
      <w:r w:rsidRPr="0030325F">
        <w:rPr>
          <w:color w:val="000000" w:themeColor="text1"/>
          <w:sz w:val="24"/>
          <w:szCs w:val="24"/>
        </w:rPr>
        <w:t>2/3</w:t>
      </w:r>
      <w:r w:rsidRPr="0030325F">
        <w:rPr>
          <w:rFonts w:hint="eastAsia"/>
          <w:color w:val="000000" w:themeColor="text1"/>
          <w:sz w:val="24"/>
          <w:szCs w:val="24"/>
        </w:rPr>
        <w:t>。在每届任期内，可根据实际需要和岗位变动，对部分委员作适当调整。</w:t>
      </w:r>
    </w:p>
    <w:p w14:paraId="05C3A325" w14:textId="1D56A95B" w:rsidR="00D70BF3" w:rsidRPr="0030325F" w:rsidRDefault="00D70BF3" w:rsidP="00D70BF3">
      <w:pPr>
        <w:spacing w:line="400" w:lineRule="exact"/>
        <w:ind w:firstLineChars="200" w:firstLine="480"/>
        <w:rPr>
          <w:color w:val="000000" w:themeColor="text1"/>
          <w:sz w:val="24"/>
          <w:szCs w:val="24"/>
        </w:rPr>
      </w:pPr>
      <w:r w:rsidRPr="0030325F">
        <w:rPr>
          <w:rFonts w:hint="eastAsia"/>
          <w:color w:val="000000" w:themeColor="text1"/>
          <w:sz w:val="24"/>
          <w:szCs w:val="24"/>
        </w:rPr>
        <w:t>第</w:t>
      </w:r>
      <w:r>
        <w:rPr>
          <w:rFonts w:hint="eastAsia"/>
          <w:color w:val="000000" w:themeColor="text1"/>
          <w:sz w:val="24"/>
          <w:szCs w:val="24"/>
        </w:rPr>
        <w:t>八</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学术委员会委员有下列情形之一的，不再担任委员：（一）本人书面申请辞去委员职务的；（二）因各种原因不便于继续担任此项工作的；（三）无正当理由，不完成相关事务或不出席委员会会议达到学年总量</w:t>
      </w:r>
      <w:r w:rsidRPr="0030325F">
        <w:rPr>
          <w:color w:val="000000" w:themeColor="text1"/>
          <w:sz w:val="24"/>
          <w:szCs w:val="24"/>
        </w:rPr>
        <w:t>1/3</w:t>
      </w:r>
      <w:r w:rsidRPr="0030325F">
        <w:rPr>
          <w:rFonts w:hint="eastAsia"/>
          <w:color w:val="000000" w:themeColor="text1"/>
          <w:sz w:val="24"/>
          <w:szCs w:val="24"/>
        </w:rPr>
        <w:t>的；（四）不履行委员会工作职责的；（五）因上述原因出现的委员缺额，由委员会讨论补聘。</w:t>
      </w:r>
    </w:p>
    <w:p w14:paraId="01BE8A13" w14:textId="77777777" w:rsidR="00D70BF3" w:rsidRPr="00D70BF3" w:rsidRDefault="00D70BF3" w:rsidP="0030325F">
      <w:pPr>
        <w:spacing w:line="400" w:lineRule="exact"/>
        <w:ind w:firstLineChars="200" w:firstLine="480"/>
        <w:rPr>
          <w:color w:val="000000" w:themeColor="text1"/>
          <w:sz w:val="24"/>
          <w:szCs w:val="24"/>
        </w:rPr>
      </w:pPr>
    </w:p>
    <w:p w14:paraId="54B38BA3" w14:textId="77777777" w:rsidR="003F6B22" w:rsidRPr="0030325F" w:rsidRDefault="003F6B22" w:rsidP="0030325F">
      <w:pPr>
        <w:jc w:val="center"/>
        <w:rPr>
          <w:b/>
          <w:sz w:val="24"/>
          <w:szCs w:val="24"/>
        </w:rPr>
      </w:pPr>
      <w:r w:rsidRPr="0030325F">
        <w:rPr>
          <w:rFonts w:hint="eastAsia"/>
          <w:b/>
          <w:sz w:val="24"/>
          <w:szCs w:val="24"/>
        </w:rPr>
        <w:lastRenderedPageBreak/>
        <w:t>第三章</w:t>
      </w:r>
      <w:r w:rsidRPr="0030325F">
        <w:rPr>
          <w:b/>
          <w:sz w:val="24"/>
          <w:szCs w:val="24"/>
        </w:rPr>
        <w:t>  </w:t>
      </w:r>
      <w:r w:rsidRPr="0030325F">
        <w:rPr>
          <w:rFonts w:hint="eastAsia"/>
          <w:b/>
          <w:sz w:val="24"/>
          <w:szCs w:val="24"/>
        </w:rPr>
        <w:t>工作职责</w:t>
      </w:r>
    </w:p>
    <w:p w14:paraId="0700BC18" w14:textId="751477AA"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w:t>
      </w:r>
      <w:r w:rsidR="00D70BF3">
        <w:rPr>
          <w:rFonts w:hint="eastAsia"/>
          <w:color w:val="000000" w:themeColor="text1"/>
          <w:sz w:val="24"/>
          <w:szCs w:val="24"/>
        </w:rPr>
        <w:t>九</w:t>
      </w:r>
      <w:r w:rsidRPr="0030325F">
        <w:rPr>
          <w:rFonts w:hint="eastAsia"/>
          <w:color w:val="000000" w:themeColor="text1"/>
          <w:sz w:val="24"/>
          <w:szCs w:val="24"/>
        </w:rPr>
        <w:t>条</w:t>
      </w:r>
      <w:r w:rsidRPr="0030325F">
        <w:rPr>
          <w:color w:val="000000" w:themeColor="text1"/>
          <w:sz w:val="24"/>
          <w:szCs w:val="24"/>
        </w:rPr>
        <w:t> </w:t>
      </w:r>
      <w:r w:rsidRPr="0030325F">
        <w:rPr>
          <w:rFonts w:hint="eastAsia"/>
          <w:color w:val="000000" w:themeColor="text1"/>
          <w:sz w:val="24"/>
          <w:szCs w:val="24"/>
        </w:rPr>
        <w:t>校学术委员会具有下列职责：</w:t>
      </w:r>
    </w:p>
    <w:p w14:paraId="423C89F5" w14:textId="5B19DCE1"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1</w:t>
      </w:r>
      <w:r w:rsidRPr="0030325F">
        <w:rPr>
          <w:rFonts w:hint="eastAsia"/>
          <w:color w:val="000000" w:themeColor="text1"/>
          <w:sz w:val="24"/>
          <w:szCs w:val="24"/>
        </w:rPr>
        <w:t>．</w:t>
      </w:r>
      <w:r w:rsidR="00DA6564">
        <w:rPr>
          <w:rFonts w:hint="eastAsia"/>
          <w:color w:val="000000" w:themeColor="text1"/>
          <w:sz w:val="24"/>
          <w:szCs w:val="24"/>
        </w:rPr>
        <w:t>参与</w:t>
      </w:r>
      <w:r w:rsidRPr="0030325F">
        <w:rPr>
          <w:rFonts w:hint="eastAsia"/>
          <w:color w:val="000000" w:themeColor="text1"/>
          <w:sz w:val="24"/>
          <w:szCs w:val="24"/>
        </w:rPr>
        <w:t>审议学校中长期教育、科研发展规划；对学校的教育事业发展规划和科学研究工作的重大问题提出建议或评议性意见。</w:t>
      </w:r>
    </w:p>
    <w:p w14:paraId="27856069" w14:textId="57DD7DFC"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2</w:t>
      </w:r>
      <w:r w:rsidRPr="0030325F">
        <w:rPr>
          <w:rFonts w:hint="eastAsia"/>
          <w:color w:val="000000" w:themeColor="text1"/>
          <w:sz w:val="24"/>
          <w:szCs w:val="24"/>
        </w:rPr>
        <w:t>．</w:t>
      </w:r>
      <w:r w:rsidR="00DA6564">
        <w:rPr>
          <w:rFonts w:hint="eastAsia"/>
          <w:color w:val="000000" w:themeColor="text1"/>
          <w:sz w:val="24"/>
          <w:szCs w:val="24"/>
        </w:rPr>
        <w:t>参与</w:t>
      </w:r>
      <w:r w:rsidRPr="0030325F">
        <w:rPr>
          <w:rFonts w:hint="eastAsia"/>
          <w:color w:val="000000" w:themeColor="text1"/>
          <w:sz w:val="24"/>
          <w:szCs w:val="24"/>
        </w:rPr>
        <w:t>评审学校各类科学研究课题；</w:t>
      </w:r>
      <w:r w:rsidR="00DA6564">
        <w:rPr>
          <w:rFonts w:hint="eastAsia"/>
          <w:color w:val="000000" w:themeColor="text1"/>
          <w:sz w:val="24"/>
          <w:szCs w:val="24"/>
        </w:rPr>
        <w:t>参与</w:t>
      </w:r>
      <w:r w:rsidRPr="0030325F">
        <w:rPr>
          <w:rFonts w:hint="eastAsia"/>
          <w:color w:val="000000" w:themeColor="text1"/>
          <w:sz w:val="24"/>
          <w:szCs w:val="24"/>
        </w:rPr>
        <w:t>评审教学和科研成果，鉴定教学和科研成果的学术水平和学术价值；受理有关学校知识产权纠纷的学术评议、审议事项。</w:t>
      </w:r>
    </w:p>
    <w:p w14:paraId="42D05EE8"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3</w:t>
      </w:r>
      <w:r w:rsidRPr="0030325F">
        <w:rPr>
          <w:rFonts w:hint="eastAsia"/>
          <w:color w:val="000000" w:themeColor="text1"/>
          <w:sz w:val="24"/>
          <w:szCs w:val="24"/>
        </w:rPr>
        <w:t>．参与苏州市和联合学院的专业（学科）带头人评选、评议和推荐工作。</w:t>
      </w:r>
    </w:p>
    <w:p w14:paraId="4ED5BE0D"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4</w:t>
      </w:r>
      <w:r w:rsidRPr="0030325F">
        <w:rPr>
          <w:rFonts w:hint="eastAsia"/>
          <w:color w:val="000000" w:themeColor="text1"/>
          <w:sz w:val="24"/>
          <w:szCs w:val="24"/>
        </w:rPr>
        <w:t>．参与评价和考核各类科研项目主持人、专业（学科）带头人的主要工作。</w:t>
      </w:r>
    </w:p>
    <w:p w14:paraId="78E8D568"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5</w:t>
      </w:r>
      <w:r w:rsidRPr="0030325F">
        <w:rPr>
          <w:rFonts w:hint="eastAsia"/>
          <w:color w:val="000000" w:themeColor="text1"/>
          <w:sz w:val="24"/>
          <w:szCs w:val="24"/>
        </w:rPr>
        <w:t>．参与学校教师发表论文的期刊分类及奖励等级标准的审核、认定。</w:t>
      </w:r>
    </w:p>
    <w:p w14:paraId="174FEB13"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6</w:t>
      </w:r>
      <w:r w:rsidRPr="0030325F">
        <w:rPr>
          <w:rFonts w:hint="eastAsia"/>
          <w:color w:val="000000" w:themeColor="text1"/>
          <w:sz w:val="24"/>
          <w:szCs w:val="24"/>
        </w:rPr>
        <w:t>．评审学校设立和认可的教学、科研等学术奖项。</w:t>
      </w:r>
    </w:p>
    <w:p w14:paraId="6FF9E7C7"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7</w:t>
      </w:r>
      <w:r w:rsidRPr="0030325F">
        <w:rPr>
          <w:rFonts w:hint="eastAsia"/>
          <w:color w:val="000000" w:themeColor="text1"/>
          <w:sz w:val="24"/>
          <w:szCs w:val="24"/>
        </w:rPr>
        <w:t>．参与对申报技术职称人员科研学术水平的评价、认定。</w:t>
      </w:r>
    </w:p>
    <w:p w14:paraId="613DC01E"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8</w:t>
      </w:r>
      <w:r w:rsidRPr="0030325F">
        <w:rPr>
          <w:rFonts w:hint="eastAsia"/>
          <w:color w:val="000000" w:themeColor="text1"/>
          <w:sz w:val="24"/>
          <w:szCs w:val="24"/>
        </w:rPr>
        <w:t>．受学校委托，代表学校开展对外学术交流和其他学术工作；对学术领域某些专门问题进行调查研究，提出咨询报告。</w:t>
      </w:r>
    </w:p>
    <w:p w14:paraId="19001E6F"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9</w:t>
      </w:r>
      <w:r w:rsidRPr="0030325F">
        <w:rPr>
          <w:rFonts w:hint="eastAsia"/>
          <w:color w:val="000000" w:themeColor="text1"/>
          <w:sz w:val="24"/>
          <w:szCs w:val="24"/>
        </w:rPr>
        <w:t>．指导、组织全校性学术交流活动。</w:t>
      </w:r>
    </w:p>
    <w:p w14:paraId="349C5281"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10</w:t>
      </w:r>
      <w:r w:rsidRPr="0030325F">
        <w:rPr>
          <w:rFonts w:hint="eastAsia"/>
          <w:color w:val="000000" w:themeColor="text1"/>
          <w:sz w:val="24"/>
          <w:szCs w:val="24"/>
        </w:rPr>
        <w:t>．完成校长委托的其它学术任务。</w:t>
      </w:r>
    </w:p>
    <w:p w14:paraId="6C15F1F5" w14:textId="77777777" w:rsidR="003F6B22" w:rsidRPr="0030325F" w:rsidRDefault="003F6B22" w:rsidP="0030325F">
      <w:pPr>
        <w:jc w:val="center"/>
        <w:rPr>
          <w:b/>
          <w:sz w:val="24"/>
          <w:szCs w:val="24"/>
        </w:rPr>
      </w:pPr>
      <w:r w:rsidRPr="0030325F">
        <w:rPr>
          <w:rFonts w:hint="eastAsia"/>
          <w:b/>
          <w:sz w:val="24"/>
          <w:szCs w:val="24"/>
        </w:rPr>
        <w:t>第四章</w:t>
      </w:r>
      <w:r w:rsidRPr="0030325F">
        <w:rPr>
          <w:b/>
          <w:sz w:val="24"/>
          <w:szCs w:val="24"/>
        </w:rPr>
        <w:t>  </w:t>
      </w:r>
      <w:r w:rsidRPr="0030325F">
        <w:rPr>
          <w:rFonts w:hint="eastAsia"/>
          <w:b/>
          <w:sz w:val="24"/>
          <w:szCs w:val="24"/>
        </w:rPr>
        <w:t>工作制度</w:t>
      </w:r>
    </w:p>
    <w:p w14:paraId="20F02EB4" w14:textId="0A3B83A6"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w:t>
      </w:r>
      <w:r w:rsidR="00D70BF3">
        <w:rPr>
          <w:rFonts w:hint="eastAsia"/>
          <w:color w:val="000000" w:themeColor="text1"/>
          <w:sz w:val="24"/>
          <w:szCs w:val="24"/>
        </w:rPr>
        <w:t>十</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学术委员会实行例会制，每学年召开两次全体委员会议。根据工作需要，经学术委员会主任委员提议，可以临时召开学术委员会全体会议，商讨、决定相关事项。到会委员人数达到或超过全体委员的</w:t>
      </w:r>
      <w:r w:rsidRPr="0030325F">
        <w:rPr>
          <w:color w:val="000000" w:themeColor="text1"/>
          <w:sz w:val="24"/>
          <w:szCs w:val="24"/>
        </w:rPr>
        <w:t>2/3</w:t>
      </w:r>
      <w:r w:rsidRPr="0030325F">
        <w:rPr>
          <w:rFonts w:hint="eastAsia"/>
          <w:color w:val="000000" w:themeColor="text1"/>
          <w:sz w:val="24"/>
          <w:szCs w:val="24"/>
        </w:rPr>
        <w:t>，方可召开学术委员会全体会议。</w:t>
      </w:r>
    </w:p>
    <w:p w14:paraId="393C7C0B" w14:textId="76B5AD3B"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w:t>
      </w:r>
      <w:r w:rsidR="00D70BF3" w:rsidRPr="0030325F">
        <w:rPr>
          <w:rFonts w:hint="eastAsia"/>
          <w:color w:val="000000" w:themeColor="text1"/>
          <w:sz w:val="24"/>
          <w:szCs w:val="24"/>
        </w:rPr>
        <w:t>一</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学术委员会会议的议题，由秘书处负责收集和准备，报请主任委员审定。对于需听取委员咨询意见的议题，应事先将有关资料发至每位委员，以做好发言准备。</w:t>
      </w:r>
    </w:p>
    <w:p w14:paraId="606F84DD" w14:textId="4F3D0CB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w:t>
      </w:r>
      <w:r w:rsidR="00D70BF3" w:rsidRPr="0030325F">
        <w:rPr>
          <w:rFonts w:hint="eastAsia"/>
          <w:color w:val="000000" w:themeColor="text1"/>
          <w:sz w:val="24"/>
          <w:szCs w:val="24"/>
        </w:rPr>
        <w:t>二</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学术委员会会议实行学术民主，讨论议题可充分发表意见。学术委员会会议审议决定或者评议结果，一般以无记名投票方式做出决定。议事决策实行少数服从多数的原则，重大议题应当以与会委员的</w:t>
      </w:r>
      <w:r w:rsidRPr="0030325F">
        <w:rPr>
          <w:color w:val="000000" w:themeColor="text1"/>
          <w:sz w:val="24"/>
          <w:szCs w:val="24"/>
        </w:rPr>
        <w:t>2/3</w:t>
      </w:r>
      <w:r w:rsidRPr="0030325F">
        <w:rPr>
          <w:rFonts w:hint="eastAsia"/>
          <w:color w:val="000000" w:themeColor="text1"/>
          <w:sz w:val="24"/>
          <w:szCs w:val="24"/>
        </w:rPr>
        <w:t>及以上同意，方可通过。但在学术问题上，注意尊重少数人的意见。</w:t>
      </w:r>
    </w:p>
    <w:p w14:paraId="31490E71" w14:textId="68799C1F"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w:t>
      </w:r>
      <w:r w:rsidR="00D70BF3" w:rsidRPr="0030325F">
        <w:rPr>
          <w:rFonts w:hint="eastAsia"/>
          <w:color w:val="000000" w:themeColor="text1"/>
          <w:sz w:val="24"/>
          <w:szCs w:val="24"/>
        </w:rPr>
        <w:t>三</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学术委员会实行议题回避制度。当议题涉及到会委员时，该委员在讨论该议题时应予回避。对会议讨论情况尤其涉及不同意见时，不得在会外散布或泄漏。</w:t>
      </w:r>
    </w:p>
    <w:p w14:paraId="5ABBDE10" w14:textId="4A66A268"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w:t>
      </w:r>
      <w:r w:rsidR="00D70BF3">
        <w:rPr>
          <w:rFonts w:hint="eastAsia"/>
          <w:color w:val="000000" w:themeColor="text1"/>
          <w:sz w:val="24"/>
          <w:szCs w:val="24"/>
        </w:rPr>
        <w:t>四</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学术委员会讨论某些</w:t>
      </w:r>
      <w:r w:rsidR="00E443E9">
        <w:rPr>
          <w:rFonts w:hint="eastAsia"/>
          <w:color w:val="000000" w:themeColor="text1"/>
          <w:sz w:val="24"/>
          <w:szCs w:val="24"/>
        </w:rPr>
        <w:t>特殊</w:t>
      </w:r>
      <w:r w:rsidRPr="0030325F">
        <w:rPr>
          <w:rFonts w:hint="eastAsia"/>
          <w:color w:val="000000" w:themeColor="text1"/>
          <w:sz w:val="24"/>
          <w:szCs w:val="24"/>
        </w:rPr>
        <w:t>的学术事宜时，可邀请相关领域的专家参加会议，广泛听取意见。对于某类学科的特殊问题或某些专业性很强的学术事项，经校学术委员会主任委员批准，由校学术委员会授权，可组成专门专家组进行评审。根据实际情况，专门专家组形成初步评审结果，经校学术委员会评议后，</w:t>
      </w:r>
      <w:r w:rsidRPr="0030325F">
        <w:rPr>
          <w:rFonts w:hint="eastAsia"/>
          <w:color w:val="000000" w:themeColor="text1"/>
          <w:sz w:val="24"/>
          <w:szCs w:val="24"/>
        </w:rPr>
        <w:lastRenderedPageBreak/>
        <w:t>再报校务会审议。</w:t>
      </w:r>
    </w:p>
    <w:p w14:paraId="744303EB" w14:textId="4124637E"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w:t>
      </w:r>
      <w:r w:rsidR="00D70BF3">
        <w:rPr>
          <w:rFonts w:hint="eastAsia"/>
          <w:color w:val="000000" w:themeColor="text1"/>
          <w:sz w:val="24"/>
          <w:szCs w:val="24"/>
        </w:rPr>
        <w:t>五</w:t>
      </w:r>
      <w:r w:rsidRPr="0030325F">
        <w:rPr>
          <w:rFonts w:hint="eastAsia"/>
          <w:color w:val="000000" w:themeColor="text1"/>
          <w:sz w:val="24"/>
          <w:szCs w:val="24"/>
        </w:rPr>
        <w:t>条</w:t>
      </w:r>
      <w:r w:rsidRPr="0030325F">
        <w:rPr>
          <w:color w:val="000000" w:themeColor="text1"/>
          <w:sz w:val="24"/>
          <w:szCs w:val="24"/>
        </w:rPr>
        <w:t xml:space="preserve"> </w:t>
      </w:r>
      <w:r w:rsidRPr="0030325F">
        <w:rPr>
          <w:rFonts w:hint="eastAsia"/>
          <w:color w:val="000000" w:themeColor="text1"/>
          <w:sz w:val="24"/>
          <w:szCs w:val="24"/>
        </w:rPr>
        <w:t>学术委员会建立会议记录制度，记录内容包括：会议日期、地点、出席委员人数、缺席委员名单、议题、评审意见、审议结果或会议形成的集中意见等。会议记录及相关材料由秘书处保管和归档。</w:t>
      </w:r>
    </w:p>
    <w:p w14:paraId="239F43FA" w14:textId="77777777" w:rsidR="003F6B22" w:rsidRPr="0030325F" w:rsidRDefault="003F6B22" w:rsidP="0030325F">
      <w:pPr>
        <w:jc w:val="center"/>
        <w:rPr>
          <w:b/>
          <w:bCs/>
          <w:sz w:val="24"/>
          <w:szCs w:val="24"/>
        </w:rPr>
      </w:pPr>
      <w:r w:rsidRPr="0030325F">
        <w:rPr>
          <w:rFonts w:hint="eastAsia"/>
          <w:b/>
          <w:bCs/>
          <w:sz w:val="24"/>
          <w:szCs w:val="24"/>
        </w:rPr>
        <w:t>第五章</w:t>
      </w:r>
      <w:r w:rsidRPr="0030325F">
        <w:rPr>
          <w:b/>
          <w:bCs/>
          <w:sz w:val="24"/>
          <w:szCs w:val="24"/>
        </w:rPr>
        <w:t>  </w:t>
      </w:r>
      <w:r w:rsidRPr="0030325F">
        <w:rPr>
          <w:rFonts w:hint="eastAsia"/>
          <w:b/>
          <w:bCs/>
          <w:sz w:val="24"/>
          <w:szCs w:val="24"/>
        </w:rPr>
        <w:t>权利与义务</w:t>
      </w:r>
    </w:p>
    <w:p w14:paraId="2FFF8186"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第十六条</w:t>
      </w:r>
      <w:r w:rsidRPr="0030325F">
        <w:rPr>
          <w:color w:val="000000" w:themeColor="text1"/>
          <w:sz w:val="24"/>
          <w:szCs w:val="24"/>
        </w:rPr>
        <w:t>  </w:t>
      </w:r>
      <w:r w:rsidRPr="0030325F">
        <w:rPr>
          <w:rFonts w:hint="eastAsia"/>
          <w:color w:val="000000" w:themeColor="text1"/>
          <w:sz w:val="24"/>
          <w:szCs w:val="24"/>
        </w:rPr>
        <w:t>学术委员会委员享有以下权利：</w:t>
      </w:r>
    </w:p>
    <w:p w14:paraId="7818B1E4"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1.</w:t>
      </w:r>
      <w:r w:rsidRPr="0030325F">
        <w:rPr>
          <w:rFonts w:hint="eastAsia"/>
          <w:color w:val="000000" w:themeColor="text1"/>
          <w:sz w:val="24"/>
          <w:szCs w:val="24"/>
        </w:rPr>
        <w:t>知悉与学术事务相关的学校各项管理制度、信息等；</w:t>
      </w:r>
    </w:p>
    <w:p w14:paraId="666D6B37"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2.</w:t>
      </w:r>
      <w:r w:rsidRPr="0030325F">
        <w:rPr>
          <w:rFonts w:hint="eastAsia"/>
          <w:color w:val="000000" w:themeColor="text1"/>
          <w:sz w:val="24"/>
          <w:szCs w:val="24"/>
        </w:rPr>
        <w:t>就学术事务向学校相关职能部门提出咨询或质询；</w:t>
      </w:r>
    </w:p>
    <w:p w14:paraId="0EB712B2"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3.</w:t>
      </w:r>
      <w:r w:rsidRPr="0030325F">
        <w:rPr>
          <w:rFonts w:hint="eastAsia"/>
          <w:color w:val="000000" w:themeColor="text1"/>
          <w:sz w:val="24"/>
          <w:szCs w:val="24"/>
        </w:rPr>
        <w:t>在学术委员会会议中自由、独立地发表意见，讨论、审议和表决各项决议；</w:t>
      </w:r>
    </w:p>
    <w:p w14:paraId="2054F7DB"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4.</w:t>
      </w:r>
      <w:r w:rsidRPr="0030325F">
        <w:rPr>
          <w:rFonts w:hint="eastAsia"/>
          <w:color w:val="000000" w:themeColor="text1"/>
          <w:sz w:val="24"/>
          <w:szCs w:val="24"/>
        </w:rPr>
        <w:t>对学校学术事务及学术委员会工作提出建议、实施监督；</w:t>
      </w:r>
    </w:p>
    <w:p w14:paraId="76B54115"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第十七条</w:t>
      </w:r>
      <w:r w:rsidRPr="0030325F">
        <w:rPr>
          <w:color w:val="000000" w:themeColor="text1"/>
          <w:sz w:val="24"/>
          <w:szCs w:val="24"/>
        </w:rPr>
        <w:t>  </w:t>
      </w:r>
      <w:r w:rsidRPr="0030325F">
        <w:rPr>
          <w:rFonts w:hint="eastAsia"/>
          <w:color w:val="000000" w:themeColor="text1"/>
          <w:sz w:val="24"/>
          <w:szCs w:val="24"/>
        </w:rPr>
        <w:t>学术委员会委员须履行以下义务：</w:t>
      </w:r>
    </w:p>
    <w:p w14:paraId="228EA922"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1.</w:t>
      </w:r>
      <w:r w:rsidRPr="0030325F">
        <w:rPr>
          <w:rFonts w:hint="eastAsia"/>
          <w:color w:val="000000" w:themeColor="text1"/>
          <w:sz w:val="24"/>
          <w:szCs w:val="24"/>
        </w:rPr>
        <w:t>遵守国家宪法、法律和法规，遵守学术规范、恪守学术道德；</w:t>
      </w:r>
    </w:p>
    <w:p w14:paraId="55FB4369"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2.</w:t>
      </w:r>
      <w:r w:rsidRPr="0030325F">
        <w:rPr>
          <w:rFonts w:hint="eastAsia"/>
          <w:color w:val="000000" w:themeColor="text1"/>
          <w:sz w:val="24"/>
          <w:szCs w:val="24"/>
        </w:rPr>
        <w:t>遵守学术委员会章程，坚守学术专业判断，公正履行职责；</w:t>
      </w:r>
    </w:p>
    <w:p w14:paraId="2355E69E"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3.</w:t>
      </w:r>
      <w:r w:rsidRPr="0030325F">
        <w:rPr>
          <w:rFonts w:hint="eastAsia"/>
          <w:color w:val="000000" w:themeColor="text1"/>
          <w:sz w:val="24"/>
          <w:szCs w:val="24"/>
        </w:rPr>
        <w:t>勤勉尽职，按时参加学术委员会会议及有关活动，不得无故缺席；</w:t>
      </w:r>
    </w:p>
    <w:p w14:paraId="317CFC36" w14:textId="77777777" w:rsidR="003F6B22" w:rsidRPr="0030325F" w:rsidRDefault="003F6B22" w:rsidP="0030325F">
      <w:pPr>
        <w:spacing w:line="400" w:lineRule="exact"/>
        <w:ind w:firstLineChars="200" w:firstLine="480"/>
        <w:rPr>
          <w:color w:val="000000" w:themeColor="text1"/>
          <w:sz w:val="24"/>
          <w:szCs w:val="24"/>
        </w:rPr>
      </w:pPr>
      <w:r w:rsidRPr="0030325F">
        <w:rPr>
          <w:color w:val="000000" w:themeColor="text1"/>
          <w:sz w:val="24"/>
          <w:szCs w:val="24"/>
        </w:rPr>
        <w:t>4.</w:t>
      </w:r>
      <w:r w:rsidRPr="0030325F">
        <w:rPr>
          <w:rFonts w:hint="eastAsia"/>
          <w:color w:val="000000" w:themeColor="text1"/>
          <w:sz w:val="24"/>
          <w:szCs w:val="24"/>
        </w:rPr>
        <w:t>必须严格遵守保密纪律和会议纪律。</w:t>
      </w:r>
    </w:p>
    <w:p w14:paraId="22E48207" w14:textId="77777777" w:rsidR="003F6B22" w:rsidRPr="0030325F" w:rsidRDefault="003F6B22" w:rsidP="0030325F">
      <w:pPr>
        <w:jc w:val="center"/>
        <w:rPr>
          <w:sz w:val="24"/>
          <w:szCs w:val="24"/>
        </w:rPr>
      </w:pPr>
      <w:r w:rsidRPr="0030325F">
        <w:rPr>
          <w:rFonts w:hint="eastAsia"/>
          <w:b/>
          <w:bCs/>
          <w:sz w:val="24"/>
          <w:szCs w:val="24"/>
        </w:rPr>
        <w:t>第六章</w:t>
      </w:r>
      <w:r w:rsidRPr="0030325F">
        <w:rPr>
          <w:b/>
          <w:bCs/>
          <w:sz w:val="24"/>
          <w:szCs w:val="24"/>
        </w:rPr>
        <w:t xml:space="preserve">  </w:t>
      </w:r>
      <w:r w:rsidRPr="0030325F">
        <w:rPr>
          <w:rFonts w:hint="eastAsia"/>
          <w:b/>
          <w:bCs/>
          <w:sz w:val="24"/>
          <w:szCs w:val="24"/>
        </w:rPr>
        <w:t>附则</w:t>
      </w:r>
    </w:p>
    <w:p w14:paraId="335D1B4A"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第十八条　学校设立专项活动经费，用于学术委员会的日常管理和其他各项学术活动。</w:t>
      </w:r>
    </w:p>
    <w:p w14:paraId="15ECAA12"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第十九条　本《章程》在执行过程中，如遇未尽事宜需要补充、修改，须由校学术委员会另行议定。</w:t>
      </w:r>
    </w:p>
    <w:p w14:paraId="33453341"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第二十条</w:t>
      </w:r>
      <w:r w:rsidRPr="0030325F">
        <w:rPr>
          <w:color w:val="000000" w:themeColor="text1"/>
          <w:sz w:val="24"/>
          <w:szCs w:val="24"/>
        </w:rPr>
        <w:t>   </w:t>
      </w:r>
      <w:r w:rsidRPr="0030325F">
        <w:rPr>
          <w:rFonts w:hint="eastAsia"/>
          <w:color w:val="000000" w:themeColor="text1"/>
          <w:sz w:val="24"/>
          <w:szCs w:val="24"/>
        </w:rPr>
        <w:t>学术委员会通过的各类学术决议、决定，经主任委员签字方为有效。</w:t>
      </w:r>
    </w:p>
    <w:p w14:paraId="00CC1FBB" w14:textId="77777777" w:rsidR="003F6B22" w:rsidRPr="0030325F"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第二十一条</w:t>
      </w:r>
      <w:r w:rsidRPr="0030325F">
        <w:rPr>
          <w:color w:val="000000" w:themeColor="text1"/>
          <w:sz w:val="24"/>
          <w:szCs w:val="24"/>
        </w:rPr>
        <w:t>  </w:t>
      </w:r>
      <w:r w:rsidRPr="0030325F">
        <w:rPr>
          <w:rFonts w:hint="eastAsia"/>
          <w:color w:val="000000" w:themeColor="text1"/>
          <w:sz w:val="24"/>
          <w:szCs w:val="24"/>
        </w:rPr>
        <w:t>本章程自本届学术委员会全体会议讨论通过之日起试行，原有章程同时废止。</w:t>
      </w:r>
    </w:p>
    <w:p w14:paraId="31E9F79D" w14:textId="77777777" w:rsidR="003F6B22" w:rsidRDefault="003F6B22" w:rsidP="0030325F">
      <w:pPr>
        <w:spacing w:line="400" w:lineRule="exact"/>
        <w:ind w:firstLineChars="200" w:firstLine="480"/>
        <w:rPr>
          <w:color w:val="000000" w:themeColor="text1"/>
          <w:sz w:val="24"/>
          <w:szCs w:val="24"/>
        </w:rPr>
      </w:pPr>
      <w:r w:rsidRPr="0030325F">
        <w:rPr>
          <w:rFonts w:hint="eastAsia"/>
          <w:color w:val="000000" w:themeColor="text1"/>
          <w:sz w:val="24"/>
          <w:szCs w:val="24"/>
        </w:rPr>
        <w:t>第二十二条</w:t>
      </w:r>
      <w:r w:rsidRPr="0030325F">
        <w:rPr>
          <w:color w:val="000000" w:themeColor="text1"/>
          <w:sz w:val="24"/>
          <w:szCs w:val="24"/>
        </w:rPr>
        <w:t xml:space="preserve"> </w:t>
      </w:r>
      <w:r w:rsidRPr="0030325F">
        <w:rPr>
          <w:rFonts w:hint="eastAsia"/>
          <w:color w:val="000000" w:themeColor="text1"/>
          <w:sz w:val="24"/>
          <w:szCs w:val="24"/>
        </w:rPr>
        <w:t>本章程由校学术委员会秘书处负责解释。</w:t>
      </w:r>
      <w:r w:rsidRPr="0030325F">
        <w:rPr>
          <w:color w:val="000000" w:themeColor="text1"/>
          <w:sz w:val="24"/>
          <w:szCs w:val="24"/>
        </w:rPr>
        <w:t> </w:t>
      </w:r>
    </w:p>
    <w:p w14:paraId="77CD2217" w14:textId="77777777" w:rsidR="0030325F" w:rsidRPr="0030325F" w:rsidRDefault="0030325F" w:rsidP="0030325F">
      <w:pPr>
        <w:spacing w:line="400" w:lineRule="exact"/>
        <w:ind w:firstLineChars="200" w:firstLine="480"/>
        <w:rPr>
          <w:color w:val="000000" w:themeColor="text1"/>
          <w:sz w:val="24"/>
          <w:szCs w:val="24"/>
        </w:rPr>
      </w:pPr>
    </w:p>
    <w:p w14:paraId="422160EF" w14:textId="43F3EB39" w:rsidR="003F6B22" w:rsidRPr="0030325F" w:rsidRDefault="00DA6564" w:rsidP="00DA6564">
      <w:pPr>
        <w:wordWrap w:val="0"/>
        <w:jc w:val="right"/>
        <w:rPr>
          <w:sz w:val="24"/>
          <w:szCs w:val="24"/>
        </w:rPr>
      </w:pPr>
      <w:r>
        <w:rPr>
          <w:rFonts w:hint="eastAsia"/>
          <w:sz w:val="24"/>
          <w:szCs w:val="24"/>
        </w:rPr>
        <w:t xml:space="preserve"> </w:t>
      </w:r>
    </w:p>
    <w:p w14:paraId="159095D5" w14:textId="77777777" w:rsidR="002C3BBD" w:rsidRPr="0030325F" w:rsidRDefault="002C3BBD">
      <w:pPr>
        <w:rPr>
          <w:sz w:val="24"/>
          <w:szCs w:val="24"/>
        </w:rPr>
      </w:pPr>
    </w:p>
    <w:sectPr w:rsidR="002C3BBD" w:rsidRPr="00303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05"/>
    <w:rsid w:val="00035739"/>
    <w:rsid w:val="001F4A87"/>
    <w:rsid w:val="002C3BBD"/>
    <w:rsid w:val="002E44B7"/>
    <w:rsid w:val="0030325F"/>
    <w:rsid w:val="00333F32"/>
    <w:rsid w:val="003F6B22"/>
    <w:rsid w:val="00551790"/>
    <w:rsid w:val="00681705"/>
    <w:rsid w:val="00BB4482"/>
    <w:rsid w:val="00D70BF3"/>
    <w:rsid w:val="00DA6564"/>
    <w:rsid w:val="00DF30CF"/>
    <w:rsid w:val="00DF747E"/>
    <w:rsid w:val="00E00F47"/>
    <w:rsid w:val="00E443E9"/>
    <w:rsid w:val="00E45D9E"/>
    <w:rsid w:val="00F2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5D9E"/>
    <w:rPr>
      <w:sz w:val="18"/>
      <w:szCs w:val="18"/>
    </w:rPr>
  </w:style>
  <w:style w:type="character" w:customStyle="1" w:styleId="Char">
    <w:name w:val="批注框文本 Char"/>
    <w:basedOn w:val="a0"/>
    <w:link w:val="a3"/>
    <w:uiPriority w:val="99"/>
    <w:semiHidden/>
    <w:rsid w:val="00E45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5D9E"/>
    <w:rPr>
      <w:sz w:val="18"/>
      <w:szCs w:val="18"/>
    </w:rPr>
  </w:style>
  <w:style w:type="character" w:customStyle="1" w:styleId="Char">
    <w:name w:val="批注框文本 Char"/>
    <w:basedOn w:val="a0"/>
    <w:link w:val="a3"/>
    <w:uiPriority w:val="99"/>
    <w:semiHidden/>
    <w:rsid w:val="00E45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11</cp:revision>
  <cp:lastPrinted>2020-05-06T01:22:00Z</cp:lastPrinted>
  <dcterms:created xsi:type="dcterms:W3CDTF">2020-04-21T05:44:00Z</dcterms:created>
  <dcterms:modified xsi:type="dcterms:W3CDTF">2020-05-06T05:21:00Z</dcterms:modified>
</cp:coreProperties>
</file>